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bookmarkStart w:id="0" w:name="_GoBack"/>
      <w:bookmarkEnd w:id="0"/>
      <w:r w:rsidRPr="00370790">
        <w:rPr>
          <w:rFonts w:ascii="Arial" w:eastAsia="Times New Roman" w:hAnsi="Arial" w:cs="Arial"/>
          <w:b/>
          <w:bCs/>
          <w:color w:val="000000"/>
          <w:sz w:val="28"/>
          <w:szCs w:val="28"/>
          <w:lang w:val="uk-UA" w:eastAsia="ru-RU"/>
        </w:rPr>
        <w:t>1. Загальні положення.</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"Детальний план території земельної ділянки для встановлення зерносушильного комплексу на зрідженому газі, орієнтовною площею 3,00 га в адміністративних межах Галицької сільської ради Ніжинського району Чернігівської області за адресою: с. Галиця, вул. Франка, 25" розроблено на підставі розпорядження Ніжинської районної державної адміністрації Чернігівської області № 112 від 05.08.2020 р. та завдання на розроблення детального плану території. Детальний план розроблено у відповідності з чинними в Україні </w:t>
      </w:r>
      <w:r w:rsidRPr="00370790">
        <w:rPr>
          <w:rFonts w:ascii="Arial" w:eastAsia="Times New Roman" w:hAnsi="Arial" w:cs="Arial"/>
          <w:sz w:val="24"/>
          <w:szCs w:val="24"/>
          <w:lang w:val="uk-UA" w:eastAsia="ru-RU"/>
        </w:rPr>
        <w:t>нормами, правилами і стандартами.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sz w:val="24"/>
          <w:szCs w:val="24"/>
          <w:lang w:val="uk-UA" w:eastAsia="ru-RU"/>
        </w:rPr>
        <w:t xml:space="preserve">Детальний план виконано в </w:t>
      </w:r>
      <w:r w:rsidRPr="00370790">
        <w:rPr>
          <w:rFonts w:ascii="Arial" w:eastAsia="Times New Roman" w:hAnsi="Arial" w:cs="Arial"/>
          <w:color w:val="000000"/>
          <w:sz w:val="24"/>
          <w:szCs w:val="24"/>
          <w:lang w:val="uk-UA" w:eastAsia="ru-RU"/>
        </w:rPr>
        <w:t>системі координат УCK-2000 (МСК-74), на топографічній підоснові М 1:500, розробленій ФОП Котченко О.М.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Детальний план виконано в обсязі, передбаченому у нормативних документах:</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Закон України "Про регулювання містобудівної діяльності";</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"Порядок розроблення містобудівної документації", затверджений Наказом Мінрегіонбуду України № 290 від 16.11.2011 р.;</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Б.1.1-14:2012 "Склад та зміст детального плану території";</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ДСТУ Б А.2.4-4:2009 "Основні вимоги до проектної та робочої документації".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Умовні позначення витримані згідно нормативного документа:</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ДСТУ Б Б.1.1-17:2013 "Умовні позначення графічних документів містобудівної документації".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Містобудівні рішення відповідають нормативним документам:</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Б.2.2-12:2019 "Планування та забудова територій";</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Б.2.2-5:2011 "Благоустрій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Санітарні норми витримані в обсязі нормативних документів:</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ДСП 173-96 "Державні санітарні правила планування та забудови населених пунктів";</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Наказ № 145 від 17.03.2011 р. "Державні санітарні норми та правила утримання території населених місць".</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Вимоги техногенної та пожежної безпеки витримано згідно НПА:</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В.1.1-7:2016 "Пожежна безпека об`єктів будівництва. Загальні вимоги";</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НАПБ А.01.001-2014 "Правила пожежної безпеки в Україні".</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При розташуванні будівель і споруд на території ділянки проектування дотримані вимоги таких нормативних документів:</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В.2.2-8:98 "Підприємства, будівлі і споруди по зберіганню і переробці зерна";</w:t>
      </w:r>
    </w:p>
    <w:p w:rsidR="00370790" w:rsidRPr="00370790" w:rsidRDefault="00370790" w:rsidP="00370790">
      <w:pPr>
        <w:numPr>
          <w:ilvl w:val="0"/>
          <w:numId w:val="1"/>
        </w:numPr>
        <w:tabs>
          <w:tab w:val="left" w:pos="4"/>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В.2.5-20:2001 "Газопостачання. Інженерне обладнання будинків і споруд. Зовнішні мережі та споруди";</w:t>
      </w:r>
    </w:p>
    <w:p w:rsidR="00370790" w:rsidRPr="00370790" w:rsidRDefault="00370790" w:rsidP="00370790">
      <w:pPr>
        <w:numPr>
          <w:ilvl w:val="0"/>
          <w:numId w:val="1"/>
        </w:numPr>
        <w:tabs>
          <w:tab w:val="left" w:pos="2"/>
          <w:tab w:val="left" w:pos="1418"/>
          <w:tab w:val="num" w:pos="1713"/>
        </w:tabs>
        <w:overflowPunct w:val="0"/>
        <w:autoSpaceDE w:val="0"/>
        <w:autoSpaceDN w:val="0"/>
        <w:adjustRightInd w:val="0"/>
        <w:spacing w:after="0" w:line="240" w:lineRule="auto"/>
        <w:ind w:left="1418" w:hanging="284"/>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ВНТП 13-92 "Деревообрабатывающие цехи".</w:t>
      </w:r>
    </w:p>
    <w:p w:rsidR="00370790" w:rsidRPr="00370790" w:rsidRDefault="00370790" w:rsidP="00370790">
      <w:pPr>
        <w:tabs>
          <w:tab w:val="left" w:pos="4"/>
          <w:tab w:val="left" w:pos="1418"/>
        </w:tabs>
        <w:autoSpaceDE w:val="0"/>
        <w:autoSpaceDN w:val="0"/>
        <w:adjustRightInd w:val="0"/>
        <w:spacing w:after="0" w:line="240" w:lineRule="auto"/>
        <w:rPr>
          <w:rFonts w:ascii="Arial" w:eastAsia="Times New Roman" w:hAnsi="Arial" w:cs="Arial"/>
          <w:color w:val="000000"/>
          <w:sz w:val="24"/>
          <w:szCs w:val="24"/>
          <w:lang w:val="uk-UA" w:eastAsia="ru-RU"/>
        </w:rPr>
      </w:pPr>
    </w:p>
    <w:p w:rsidR="00370790" w:rsidRPr="00370790" w:rsidRDefault="00370790" w:rsidP="00370790">
      <w:pPr>
        <w:tabs>
          <w:tab w:val="left" w:pos="4"/>
          <w:tab w:val="left" w:pos="1418"/>
        </w:tabs>
        <w:autoSpaceDE w:val="0"/>
        <w:autoSpaceDN w:val="0"/>
        <w:adjustRightInd w:val="0"/>
        <w:spacing w:after="0" w:line="240" w:lineRule="auto"/>
        <w:rPr>
          <w:rFonts w:ascii="Arial" w:eastAsia="Times New Roman" w:hAnsi="Arial" w:cs="Arial"/>
          <w:color w:val="000000"/>
          <w:sz w:val="24"/>
          <w:szCs w:val="24"/>
          <w:lang w:val="uk-UA" w:eastAsia="ru-RU"/>
        </w:rPr>
      </w:pPr>
    </w:p>
    <w:p w:rsidR="00370790" w:rsidRPr="00370790" w:rsidRDefault="00370790" w:rsidP="00370790">
      <w:pPr>
        <w:tabs>
          <w:tab w:val="left" w:pos="4"/>
          <w:tab w:val="left" w:pos="1418"/>
        </w:tabs>
        <w:autoSpaceDE w:val="0"/>
        <w:autoSpaceDN w:val="0"/>
        <w:adjustRightInd w:val="0"/>
        <w:spacing w:after="0" w:line="240" w:lineRule="auto"/>
        <w:rPr>
          <w:rFonts w:ascii="Arial" w:eastAsia="Times New Roman" w:hAnsi="Arial" w:cs="Arial"/>
          <w:color w:val="000000"/>
          <w:sz w:val="24"/>
          <w:szCs w:val="24"/>
          <w:lang w:val="uk-UA" w:eastAsia="ru-RU"/>
        </w:rPr>
      </w:pPr>
    </w:p>
    <w:p w:rsidR="00370790" w:rsidRPr="00370790" w:rsidRDefault="00370790" w:rsidP="00370790">
      <w:pPr>
        <w:tabs>
          <w:tab w:val="left" w:pos="4"/>
          <w:tab w:val="left" w:pos="1418"/>
        </w:tabs>
        <w:autoSpaceDE w:val="0"/>
        <w:autoSpaceDN w:val="0"/>
        <w:adjustRightInd w:val="0"/>
        <w:spacing w:after="0" w:line="240" w:lineRule="auto"/>
        <w:rPr>
          <w:rFonts w:ascii="Arial" w:eastAsia="Times New Roman" w:hAnsi="Arial" w:cs="Arial"/>
          <w:color w:val="000000"/>
          <w:sz w:val="24"/>
          <w:szCs w:val="24"/>
          <w:lang w:val="uk-UA" w:eastAsia="ru-RU"/>
        </w:rPr>
        <w:sectPr w:rsidR="00370790" w:rsidRPr="00370790" w:rsidSect="00E32A34">
          <w:headerReference w:type="first" r:id="rId8"/>
          <w:pgSz w:w="11906" w:h="16838" w:code="9"/>
          <w:pgMar w:top="567" w:right="567" w:bottom="2268" w:left="1418" w:header="709" w:footer="709" w:gutter="0"/>
          <w:cols w:space="708"/>
          <w:titlePg/>
          <w:docGrid w:linePitch="360"/>
        </w:sect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lastRenderedPageBreak/>
        <w:t>Інженерне забезпечення території розраховувалось і проектувалось згідно:</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 2.5-74:2013 "Водопостачання. Зовнішні мережі та споруди";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 2.5-75:2013 "Каналізація. Зовнішні мережі та споруди";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В.2.5-39:2008 "Теплові мережі";</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ПУЕ-2016 "Правила улаштування електроустановок";</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ДБН В.2.5-23:2010 "Проектування електрообладнання об'єктів цивільного призначення";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ГБН В.2.2-34620942-002:2015 "Лінійно-кабельні споруди телекомунікацій. Проектування".</w:t>
      </w:r>
    </w:p>
    <w:p w:rsidR="00370790" w:rsidRPr="00370790" w:rsidRDefault="00370790" w:rsidP="00370790">
      <w:pPr>
        <w:autoSpaceDE w:val="0"/>
        <w:autoSpaceDN w:val="0"/>
        <w:adjustRightInd w:val="0"/>
        <w:spacing w:after="0" w:line="240" w:lineRule="auto"/>
        <w:ind w:left="284" w:right="284"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Мета розроблення детального плану:</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уточнення у більш крупному масштабі (без зміни функціонального призначення відповідної території) планувальної структури території, надання пропозицій по об’ємно-просторовому і архітектурно-художньому вирішенням забудови з встановленням поверховості і типів будівель, визначення потреби у підприємствах та установах обслуговування, та їх розміщення, питань транспортного обслуговування з визначенням напрямів руху громадського транспорту, місць для зберігання (паркування) транспортних засобів, інженерного обладнання території, освоєння підземного простору, благоустрою і озеленення, охорони і використання пам’яток історії та культури, інженерної підготовки території, формування містобудівних умов та обмежень, визначення положення червоних ліній, ліній регулювання забудови, блакитних, зелених та жовтих ліній, питань охорони навколишнього природного середовища а також пропозицій щодо його поліпшення;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функціонального призначення та параметрів забудови окремої земельної ділянки за межами населеного пункту з метою розміщення об'єкта будівництва;</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формування принципів планувальної організації забудови;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виявлення та уточнення територіальних ресурсів для всіх видів функціонального використання території;</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всіх планувальних обмежень використання території згідно з державними будівельними нормами та санітарно-гігієнічними нормами;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параметрів (розмірів і конфігурації) окремих земельних ділянок;</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містобудівних умов та обмежень у разі відсутності плану зонування;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обґрунтування потреб формування нових земельних ділянок та визна</w:t>
      </w:r>
      <w:r w:rsidRPr="00370790">
        <w:rPr>
          <w:rFonts w:ascii="Arial" w:eastAsia="Times New Roman" w:hAnsi="Arial" w:cs="Arial"/>
          <w:color w:val="000000"/>
          <w:sz w:val="24"/>
          <w:szCs w:val="24"/>
          <w:lang w:val="uk-UA" w:eastAsia="ru-RU"/>
        </w:rPr>
        <w:softHyphen/>
        <w:t>чення їх цільового призначення, зображення існуючих земельних ділянок та їх функціонального використання;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потреб у підприємствах та установах обслуговування, місць їх розташування;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доцільності, обсягів, послідовності реконструкції забудови;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напрямів, черговості та обсягів подальшої діяльності щодо попереднього проведення інженерної підготовки та інженерного забезпе</w:t>
      </w:r>
      <w:r w:rsidRPr="00370790">
        <w:rPr>
          <w:rFonts w:ascii="Arial" w:eastAsia="Times New Roman" w:hAnsi="Arial" w:cs="Arial"/>
          <w:color w:val="000000"/>
          <w:sz w:val="24"/>
          <w:szCs w:val="24"/>
          <w:lang w:val="uk-UA" w:eastAsia="ru-RU"/>
        </w:rPr>
        <w:softHyphen/>
        <w:t>чення території;</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створення транспортної інфраструктури;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організації транспортного і пішохідного руху, розміщення місць паркування транспортних засобів;</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охорони та поліпшення стану навколишнього середовища, забезпечення екологічної безпеки;</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комплексного благоустрою та озеленення;</w:t>
      </w:r>
    </w:p>
    <w:p w:rsidR="00370790" w:rsidRPr="00370790" w:rsidRDefault="00370790" w:rsidP="00370790">
      <w:pPr>
        <w:numPr>
          <w:ilvl w:val="0"/>
          <w:numId w:val="1"/>
        </w:numPr>
        <w:tabs>
          <w:tab w:val="left" w:pos="1531"/>
        </w:tabs>
        <w:overflowPunct w:val="0"/>
        <w:autoSpaceDE w:val="0"/>
        <w:autoSpaceDN w:val="0"/>
        <w:adjustRightInd w:val="0"/>
        <w:spacing w:after="0" w:line="240" w:lineRule="auto"/>
        <w:ind w:left="1531" w:hanging="397"/>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використання підземного простору тощо.</w:t>
      </w:r>
    </w:p>
    <w:p w:rsidR="00370790" w:rsidRPr="00370790" w:rsidRDefault="00370790" w:rsidP="00370790">
      <w:pPr>
        <w:tabs>
          <w:tab w:val="left" w:pos="1531"/>
        </w:tabs>
        <w:autoSpaceDE w:val="0"/>
        <w:autoSpaceDN w:val="0"/>
        <w:adjustRightInd w:val="0"/>
        <w:spacing w:after="0" w:line="240" w:lineRule="auto"/>
        <w:rPr>
          <w:rFonts w:ascii="Arial" w:eastAsia="Times New Roman" w:hAnsi="Arial" w:cs="Arial"/>
          <w:color w:val="000000"/>
          <w:sz w:val="24"/>
          <w:szCs w:val="24"/>
          <w:lang w:val="uk-UA" w:eastAsia="ru-RU"/>
        </w:rPr>
      </w:pPr>
    </w:p>
    <w:p w:rsidR="00370790" w:rsidRPr="00370790" w:rsidRDefault="00370790" w:rsidP="00370790">
      <w:pPr>
        <w:tabs>
          <w:tab w:val="left" w:pos="1531"/>
        </w:tabs>
        <w:autoSpaceDE w:val="0"/>
        <w:autoSpaceDN w:val="0"/>
        <w:adjustRightInd w:val="0"/>
        <w:spacing w:after="0" w:line="240" w:lineRule="auto"/>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Детальний план території складається із графічних та текстових матеріалів.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Детальний план території не підлягає експертизі.</w:t>
      </w:r>
    </w:p>
    <w:p w:rsidR="00370790" w:rsidRPr="00370790" w:rsidRDefault="00370790" w:rsidP="00370790">
      <w:pPr>
        <w:tabs>
          <w:tab w:val="num" w:pos="1713"/>
        </w:tabs>
        <w:autoSpaceDE w:val="0"/>
        <w:autoSpaceDN w:val="0"/>
        <w:adjustRightInd w:val="0"/>
        <w:spacing w:after="0" w:line="240" w:lineRule="auto"/>
        <w:ind w:firstLine="567"/>
        <w:jc w:val="both"/>
        <w:rPr>
          <w:rFonts w:ascii="Times New Roman" w:eastAsia="Times New Roman" w:hAnsi="Times New Roman" w:cs="Times New Roman"/>
          <w:noProof/>
          <w:sz w:val="20"/>
          <w:szCs w:val="20"/>
          <w:lang w:val="uk-UA" w:eastAsia="uk-UA"/>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Згідно Закону України "Про стратегічну екологічну оцінку", що вступив в дію з 12 жовтня 2018 року та змін до пункту 4 статті 2 Закону України "Про регулювання містобудівної діяльності" детальний план території для встановлення зерносушильного комплексу на зрідженому газі</w:t>
      </w:r>
      <w:r w:rsidRPr="00370790">
        <w:rPr>
          <w:rFonts w:ascii="Arial" w:eastAsia="Times New Roman" w:hAnsi="Arial" w:cs="Arial"/>
          <w:color w:val="FF0000"/>
          <w:sz w:val="24"/>
          <w:szCs w:val="24"/>
          <w:lang w:val="uk-UA" w:eastAsia="ru-RU"/>
        </w:rPr>
        <w:t xml:space="preserve"> </w:t>
      </w:r>
      <w:r w:rsidRPr="00370790">
        <w:rPr>
          <w:rFonts w:ascii="Arial" w:eastAsia="Times New Roman" w:hAnsi="Arial" w:cs="Arial"/>
          <w:color w:val="000000"/>
          <w:sz w:val="24"/>
          <w:szCs w:val="24"/>
          <w:lang w:val="uk-UA" w:eastAsia="ru-RU"/>
        </w:rPr>
        <w:t>підлягає стратегічній екологічній оцінці, тому що на ділянці проектування передбачається діяльність, що відноситься до Другої категорії видів об’єктів, які можуть мати значний вплив на довкілля та підлягають оцінці впливу на довкілля, а саме: зберігання та переробка вуглеводневої сировини (газу природного, газу сланцевих товщ, газу, розчиненого у нафті, газу центрально-басейнового типу, газу (метану) вугільних родовищ, конденсату, нафти, бітуму нафтового, скрапленого газу) згідно Закону України "Про оцінку впливу на довкілля" (ст. 3 п. 3 пп 4).</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tabs>
          <w:tab w:val="num" w:pos="1713"/>
        </w:tabs>
        <w:autoSpaceDE w:val="0"/>
        <w:autoSpaceDN w:val="0"/>
        <w:adjustRightInd w:val="0"/>
        <w:spacing w:after="0" w:line="240" w:lineRule="auto"/>
        <w:ind w:firstLine="567"/>
        <w:jc w:val="both"/>
        <w:rPr>
          <w:rFonts w:ascii="Times New Roman" w:eastAsia="Times New Roman" w:hAnsi="Times New Roman" w:cs="Times New Roman"/>
          <w:noProof/>
          <w:sz w:val="20"/>
          <w:szCs w:val="20"/>
          <w:lang w:val="uk-UA" w:eastAsia="uk-UA"/>
        </w:rPr>
        <w:sectPr w:rsidR="00370790" w:rsidRPr="00370790" w:rsidSect="00D741C1">
          <w:headerReference w:type="default" r:id="rId9"/>
          <w:footerReference w:type="default" r:id="rId10"/>
          <w:pgSz w:w="11906" w:h="16838" w:code="9"/>
          <w:pgMar w:top="567" w:right="567" w:bottom="2268" w:left="1418" w:header="709" w:footer="709" w:gutter="0"/>
          <w:pgNumType w:start="2"/>
          <w:cols w:space="708"/>
          <w:docGrid w:linePitch="360"/>
        </w:sect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32"/>
          <w:szCs w:val="32"/>
          <w:lang w:val="uk-UA" w:eastAsia="ru-RU"/>
        </w:rPr>
      </w:pPr>
      <w:r w:rsidRPr="00370790">
        <w:rPr>
          <w:rFonts w:ascii="Arial" w:eastAsia="Times New Roman" w:hAnsi="Arial" w:cs="Arial"/>
          <w:b/>
          <w:bCs/>
          <w:color w:val="000000"/>
          <w:sz w:val="32"/>
          <w:szCs w:val="32"/>
          <w:lang w:val="uk-UA" w:eastAsia="ru-RU"/>
        </w:rPr>
        <w:t>ПОЯСНЮВАЛЬНА ЗАПИСКА</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32"/>
          <w:szCs w:val="32"/>
          <w:lang w:val="uk-UA" w:eastAsia="ru-RU"/>
        </w:rPr>
      </w:pPr>
    </w:p>
    <w:p w:rsidR="00370790" w:rsidRPr="00370790" w:rsidRDefault="00370790" w:rsidP="00370790">
      <w:pPr>
        <w:tabs>
          <w:tab w:val="left" w:pos="28"/>
        </w:tabs>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2. Географічні, кліматичні та природні умови.</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color w:val="000000"/>
          <w:sz w:val="28"/>
          <w:szCs w:val="28"/>
          <w:lang w:val="uk-UA" w:eastAsia="ru-RU"/>
        </w:rPr>
      </w:pPr>
      <w:r w:rsidRPr="00370790">
        <w:rPr>
          <w:rFonts w:ascii="Arial" w:eastAsia="Times New Roman" w:hAnsi="Arial" w:cs="Arial"/>
          <w:b/>
          <w:bCs/>
          <w:color w:val="000000"/>
          <w:sz w:val="28"/>
          <w:szCs w:val="28"/>
          <w:lang w:val="uk-UA" w:eastAsia="ru-RU"/>
        </w:rPr>
        <w:t>Інженерно-будівельна оцінка території.</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color w:val="000000"/>
          <w:sz w:val="32"/>
          <w:szCs w:val="32"/>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color w:val="000000"/>
          <w:sz w:val="24"/>
          <w:szCs w:val="24"/>
          <w:lang w:val="uk-UA" w:eastAsia="ru-RU"/>
        </w:rPr>
      </w:pPr>
      <w:r w:rsidRPr="00370790">
        <w:rPr>
          <w:rFonts w:ascii="Arial" w:eastAsia="Times New Roman" w:hAnsi="Arial" w:cs="Arial"/>
          <w:b/>
          <w:bCs/>
          <w:color w:val="000000"/>
          <w:sz w:val="24"/>
          <w:szCs w:val="24"/>
          <w:lang w:val="uk-UA" w:eastAsia="ru-RU"/>
        </w:rPr>
        <w:t>2.1. Місцезнаходження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 xml:space="preserve">Ділянка території, для якої розробляється даний детальний план (далі - "ділянка проектування"), розташована за межами населеного пункту, на території Галицької сільської ради Ніжинського району Чернігівської області, на південній околиці с. Галиця.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Під час проектування детального плану враховано містобудівну документацію вищого рівня: Схема планування Ніжинського району та Генеральний план с. Галиця.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Ділянка проектування розміщується на землях державної власності. Складається з однієї земельної ділянки (кадастровий номер 7423382800:06:001:0012 - 01.01 для ведення товарного сільськогосподарського виробництва), які знаходяться в користуванні у ТОВ «Крок-Агро». Загальна площа земельної ділянки 8,4920 га згідно договору оренди землі від 22.10.2019 року.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Ділянка проектування межує:</w:t>
      </w:r>
    </w:p>
    <w:p w:rsidR="00370790" w:rsidRPr="00370790" w:rsidRDefault="00370790" w:rsidP="00370790">
      <w:pPr>
        <w:numPr>
          <w:ilvl w:val="0"/>
          <w:numId w:val="2"/>
        </w:numPr>
        <w:tabs>
          <w:tab w:val="num" w:pos="1428"/>
        </w:tabs>
        <w:overflowPunct w:val="0"/>
        <w:autoSpaceDE w:val="0"/>
        <w:autoSpaceDN w:val="0"/>
        <w:adjustRightInd w:val="0"/>
        <w:spacing w:after="0" w:line="240" w:lineRule="auto"/>
        <w:ind w:left="1428" w:right="-21" w:hanging="342"/>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зі Півночі: з землями сільськогосподарського призначення (рілля та польова дорога);</w:t>
      </w:r>
    </w:p>
    <w:p w:rsidR="00370790" w:rsidRPr="00370790" w:rsidRDefault="00370790" w:rsidP="00370790">
      <w:pPr>
        <w:numPr>
          <w:ilvl w:val="0"/>
          <w:numId w:val="2"/>
        </w:numPr>
        <w:tabs>
          <w:tab w:val="num" w:pos="1428"/>
        </w:tabs>
        <w:overflowPunct w:val="0"/>
        <w:autoSpaceDE w:val="0"/>
        <w:autoSpaceDN w:val="0"/>
        <w:adjustRightInd w:val="0"/>
        <w:spacing w:after="0" w:line="240" w:lineRule="auto"/>
        <w:ind w:left="1428" w:right="-21" w:hanging="342"/>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 Півночі та Сходу: з територією сільськогосподарського підприємства              ТОВ «Крок-Агро»;</w:t>
      </w:r>
    </w:p>
    <w:p w:rsidR="00370790" w:rsidRPr="00370790" w:rsidRDefault="00370790" w:rsidP="00370790">
      <w:pPr>
        <w:numPr>
          <w:ilvl w:val="0"/>
          <w:numId w:val="2"/>
        </w:numPr>
        <w:tabs>
          <w:tab w:val="num" w:pos="1428"/>
        </w:tabs>
        <w:overflowPunct w:val="0"/>
        <w:autoSpaceDE w:val="0"/>
        <w:autoSpaceDN w:val="0"/>
        <w:adjustRightInd w:val="0"/>
        <w:spacing w:after="0" w:line="240" w:lineRule="auto"/>
        <w:ind w:left="1428" w:right="-21" w:hanging="342"/>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 Півдня та Заходу: з землями запасу, які не надані у власність або користування громадянам чи юридичним особам (територія сільськогосподарського призначення).</w:t>
      </w:r>
    </w:p>
    <w:p w:rsidR="00370790" w:rsidRPr="00370790" w:rsidRDefault="00370790" w:rsidP="00370790">
      <w:pPr>
        <w:autoSpaceDE w:val="0"/>
        <w:autoSpaceDN w:val="0"/>
        <w:adjustRightInd w:val="0"/>
        <w:spacing w:after="0" w:line="240" w:lineRule="auto"/>
        <w:ind w:right="-21"/>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2.2. Кліматичні умови.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Клімат області помірно-континентальний, з досить теплим літом та порівняно м’якою зимою та доброю зволоженістю. Середні температури січня змінюються з заходу на схід від -4, -5 °С до -7, -8 °С. Середні температури липня змінюються відповідно від +17 до +20 °С. Але в окремі роки температура значно відхиляється від вказаних величин. Абсолютний температурний максимум +33°С, а мінімум -16°С. Безморозний період триває 160-180 днів. В окремі роки бувають сильні морози. Тривалість періоду зі стійким сніговим покривом 95-105 днів.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Період вегетації (кількість днів з температурою понад 15°) становить 105-110 днів. Переважають західні вітри, що приносять 550-600 мм опадів за рік. Найменше опадів буває зимою (січень – лютий), найбільше їх припадає на червень-серпень.</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2.3. Природні умови.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Ділянка проектування на даний час зазнала значного антропогенного впливу. Ділянка є забудованою. На ділянці розташовані поодинокі дерева. Крім того, на даній ділянці проектування також знаходиться проїзди зі твердим покриттям.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Згідно листа, наданого Департаментом екології та природних ресурсів Чернігівської ОДА № 06-10/2934 від 01.10.2020 р., території та </w:t>
      </w:r>
      <w:r w:rsidRPr="00370790">
        <w:rPr>
          <w:rFonts w:ascii="Arial" w:eastAsia="Times New Roman" w:hAnsi="Arial" w:cs="Arial"/>
          <w:sz w:val="24"/>
          <w:szCs w:val="24"/>
          <w:lang w:val="uk-UA" w:eastAsia="ru-RU"/>
        </w:rPr>
        <w:t>об'єкти природно-заповідного фонду, в межах або поряд із земельною ділянкою, на яку розробляється детальний план території відсутні.</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
          <w:szCs w:val="2"/>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FF0000"/>
          <w:sz w:val="2"/>
          <w:szCs w:val="2"/>
          <w:lang w:val="uk-UA" w:eastAsia="ru-RU"/>
        </w:rPr>
      </w:pPr>
      <w:r w:rsidRPr="00370790">
        <w:rPr>
          <w:rFonts w:ascii="Arial" w:eastAsia="Times New Roman" w:hAnsi="Arial" w:cs="Arial"/>
          <w:color w:val="FF0000"/>
          <w:sz w:val="24"/>
          <w:szCs w:val="24"/>
          <w:lang w:val="uk-UA" w:eastAsia="ru-RU"/>
        </w:rPr>
        <w:t xml:space="preserve">                                       </w:t>
      </w:r>
      <w:r w:rsidRPr="00370790">
        <w:rPr>
          <w:rFonts w:ascii="Arial" w:eastAsia="Times New Roman" w:hAnsi="Arial" w:cs="Arial"/>
          <w:color w:val="FF0000"/>
          <w:sz w:val="2"/>
          <w:szCs w:val="2"/>
          <w:lang w:val="uk-UA" w:eastAsia="ru-RU"/>
        </w:rPr>
        <w:t>.</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FF0000"/>
          <w:sz w:val="2"/>
          <w:szCs w:val="2"/>
          <w:lang w:val="uk-UA" w:eastAsia="ru-RU"/>
        </w:r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FF0000"/>
          <w:sz w:val="2"/>
          <w:szCs w:val="2"/>
          <w:lang w:val="uk-UA" w:eastAsia="ru-RU"/>
        </w:rPr>
      </w:pPr>
    </w:p>
    <w:p w:rsidR="00370790" w:rsidRPr="00370790" w:rsidRDefault="00370790" w:rsidP="00370790">
      <w:pPr>
        <w:tabs>
          <w:tab w:val="left" w:pos="851"/>
        </w:tabs>
        <w:autoSpaceDE w:val="0"/>
        <w:autoSpaceDN w:val="0"/>
        <w:adjustRightInd w:val="0"/>
        <w:spacing w:after="0" w:line="240" w:lineRule="auto"/>
        <w:ind w:left="851"/>
        <w:rPr>
          <w:rFonts w:ascii="Arial" w:eastAsia="Times New Roman" w:hAnsi="Arial" w:cs="Arial"/>
          <w:color w:val="FF0000"/>
          <w:spacing w:val="-6"/>
          <w:sz w:val="24"/>
          <w:szCs w:val="24"/>
          <w:lang w:val="uk-UA" w:eastAsia="ru-RU"/>
        </w:rPr>
        <w:sectPr w:rsidR="00370790" w:rsidRPr="00370790" w:rsidSect="00F01D47">
          <w:headerReference w:type="default" r:id="rId11"/>
          <w:footerReference w:type="default" r:id="rId12"/>
          <w:headerReference w:type="first" r:id="rId13"/>
          <w:footerReference w:type="first" r:id="rId14"/>
          <w:pgSz w:w="11906" w:h="16838" w:code="9"/>
          <w:pgMar w:top="567" w:right="567" w:bottom="2665" w:left="1418" w:header="709" w:footer="709" w:gutter="0"/>
          <w:cols w:space="708"/>
          <w:titlePg/>
          <w:docGrid w:linePitch="360"/>
        </w:sectPr>
      </w:pP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Згідно листа, наданого Деснянським басейновим управлінням водних ресурсів Державного агентства водних ресурсів України № 1275/3-1/ДС/25-20 від 30.09.2020 р. у межах зазначеної ділянки на території Ніжинського району державні основні меліоративні фонди водогосподарських організацій Держводагентства відсутні.</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sz w:val="24"/>
          <w:szCs w:val="24"/>
          <w:lang w:val="uk-UA" w:eastAsia="ru-RU"/>
        </w:rPr>
      </w:pPr>
      <w:r w:rsidRPr="00370790">
        <w:rPr>
          <w:rFonts w:ascii="Arial" w:eastAsia="Times New Roman" w:hAnsi="Arial" w:cs="Arial"/>
          <w:b/>
          <w:bCs/>
          <w:color w:val="000000"/>
          <w:sz w:val="24"/>
          <w:szCs w:val="24"/>
          <w:lang w:val="uk-UA" w:eastAsia="ru-RU"/>
        </w:rPr>
        <w:t xml:space="preserve">2.4. </w:t>
      </w:r>
      <w:r w:rsidRPr="00370790">
        <w:rPr>
          <w:rFonts w:ascii="Arial" w:eastAsia="Times New Roman" w:hAnsi="Arial" w:cs="Arial"/>
          <w:b/>
          <w:bCs/>
          <w:sz w:val="24"/>
          <w:szCs w:val="24"/>
          <w:lang w:val="uk-UA" w:eastAsia="ru-RU"/>
        </w:rPr>
        <w:t>Рельєф.</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Рельєф ділянки проектування є переважно упорядкованим і характеризується незначним перепадом абсолютних відміток.</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Відповідно до геоморфологічного районування України ділянка проектування розташована на Яготинській алювіальній (терасовій) плоскій, слаборозчленованій рівнині, яка є частиною придніпровської пластово-акумулятивної рівнини на палеогенових і неогенових відкладах.</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Відповідно до фізико-географічного районування України ділянка проектування розташована в носівсько-линовицькому районі в північно-придніпровській терасовій низовинній області лівобережно-дніпровського краю лісостепової зони.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Рельєф ділянки рівнинний з незначним ухилом на північний схід.</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Абсолютні відмітки поверхні землі змінюються від 128,08 м до 130,57 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sz w:val="24"/>
          <w:szCs w:val="24"/>
          <w:lang w:val="uk-UA" w:eastAsia="ru-RU"/>
        </w:rPr>
      </w:pPr>
      <w:r w:rsidRPr="00370790">
        <w:rPr>
          <w:rFonts w:ascii="Arial" w:eastAsia="Times New Roman" w:hAnsi="Arial" w:cs="Arial"/>
          <w:b/>
          <w:bCs/>
          <w:sz w:val="24"/>
          <w:szCs w:val="24"/>
          <w:lang w:val="uk-UA" w:eastAsia="ru-RU"/>
        </w:rPr>
        <w:t>2.5. Ґрунти, гідрогеологічні умови, сейсмічність.</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Характеристика ґрунтів та гідрогеологічних умов буде надана після здійснення інженерно-геологічного обстеження ділянки проектування. Проведення такого обстеження є обов'язковою передумовою для здійснення подальших етапів проектування.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Згідно ДБН В.1.1-12:2014 та карт ЗСР, ділянка проектування розташована в зоні  5-бальної сейсмічної інтенсивності. </w:t>
      </w:r>
    </w:p>
    <w:p w:rsidR="00370790" w:rsidRPr="00370790" w:rsidRDefault="00370790" w:rsidP="00370790">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uk-UA" w:eastAsia="uk-UA"/>
        </w:rPr>
      </w:pPr>
    </w:p>
    <w:p w:rsidR="00370790" w:rsidRPr="00370790" w:rsidRDefault="00370790" w:rsidP="00370790">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uk-UA" w:eastAsia="uk-UA"/>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 xml:space="preserve">3. Сучасна планувальна система території; </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існуючі техногенні та антропогенні впливи.</w:t>
      </w:r>
    </w:p>
    <w:p w:rsidR="00370790" w:rsidRPr="00370790" w:rsidRDefault="00370790" w:rsidP="00370790">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uk-UA" w:eastAsia="uk-UA"/>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3.1. Сучасна містобудівна ситуація.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Ділянка проектування розташована </w:t>
      </w:r>
      <w:r w:rsidRPr="00370790">
        <w:rPr>
          <w:rFonts w:ascii="Arial" w:eastAsia="Times New Roman" w:hAnsi="Arial" w:cs="Arial"/>
          <w:color w:val="000000"/>
          <w:sz w:val="24"/>
          <w:szCs w:val="24"/>
          <w:lang w:val="uk-UA" w:eastAsia="uk-UA"/>
        </w:rPr>
        <w:t>на території Галицької сільської ради</w:t>
      </w:r>
      <w:r w:rsidRPr="00370790">
        <w:rPr>
          <w:rFonts w:ascii="Arial" w:eastAsia="Times New Roman" w:hAnsi="Arial" w:cs="Arial"/>
          <w:color w:val="000000"/>
          <w:sz w:val="24"/>
          <w:szCs w:val="24"/>
          <w:lang w:val="uk-UA" w:eastAsia="ru-RU"/>
        </w:rPr>
        <w:t xml:space="preserve"> Ніжинського району Чернігівської області, за межами населеного пункту, біля південної околиці с. Галиця.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Згідно листа, наданого Департаментом культури і туризму, національностей та релігій Чернігівської ОДА № 15-2910/8 від 28.09.2020 р., суцільне археологічне обстеження зазначеної земельної ділянки в існуючих межах не проводилося.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Згідно листа, наданого Управлінням освіти і науки Чернігівської ОДА № 01-08/2831 від 21.09.2020 р., на території с. Галиця Ніжинського району Чернігівської області знаходяться Галицька загальноосвітня школа І-ІІІ ступенів Ніжинської районної ради та Галицький дошкільний навчальний заклад «Барвінок» Галицької сільської ради Ніжинського району Чернігівської області.</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На даний час на ділянці проектування знаходиться підприємство по переробці та зберіганню сільськогосподарської продукції. На території даного підприємства розташовані існуючі будинки і споруди різного призначення (адміністративного, виробничого, складського, господарсько-побутового).</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На даний час ділянка проектування є забудованою, присутнє асфальтобетонне покриття існуючих проїздів. На територію передбачено два в’їзд з боку с. Галиця.</w:t>
      </w:r>
    </w:p>
    <w:p w:rsidR="00370790" w:rsidRPr="00370790" w:rsidRDefault="00370790" w:rsidP="00370790">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uk-UA" w:eastAsia="uk-UA"/>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sz w:val="24"/>
          <w:szCs w:val="24"/>
          <w:lang w:val="uk-UA" w:eastAsia="ru-RU"/>
        </w:rPr>
      </w:pPr>
      <w:r w:rsidRPr="00370790">
        <w:rPr>
          <w:rFonts w:ascii="Arial" w:eastAsia="Times New Roman" w:hAnsi="Arial" w:cs="Arial"/>
          <w:b/>
          <w:bCs/>
          <w:sz w:val="24"/>
          <w:szCs w:val="24"/>
          <w:lang w:val="uk-UA" w:eastAsia="ru-RU"/>
        </w:rPr>
        <w:t>3.2. Транспортна та інженерна інфраструктура.</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На півночі на відстані близько 300 м від межі території, проходить автомобільна дорога загального користування державного значення Т-25-27. До цього шляху примикає місцева дорога, яка з'єднує його із територією, для якої розробляється ДПТ.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З північного заходу на ділянку проектування заходить повітряна ЛЕП 10 кВ, яка живить </w:t>
      </w:r>
      <w:r w:rsidRPr="00370790">
        <w:rPr>
          <w:rFonts w:ascii="Arial" w:eastAsia="Times New Roman" w:hAnsi="Arial" w:cs="Arial"/>
          <w:color w:val="000000"/>
          <w:sz w:val="24"/>
          <w:szCs w:val="24"/>
          <w:lang w:val="uk-UA" w:eastAsia="uk-UA"/>
        </w:rPr>
        <w:t>КТП № 523-12 (0,4/10 кВ)</w:t>
      </w:r>
      <w:r w:rsidRPr="00370790">
        <w:rPr>
          <w:rFonts w:ascii="Arial" w:eastAsia="Times New Roman" w:hAnsi="Arial" w:cs="Arial"/>
          <w:color w:val="000000"/>
          <w:sz w:val="24"/>
          <w:szCs w:val="24"/>
          <w:lang w:val="uk-UA" w:eastAsia="ru-RU"/>
        </w:rPr>
        <w:t>.</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Електропостачання існуючих будівель, розташованих на ділянці проектування, здійснюється за допомогою кабельних відгалужень від існуючої КТП, що знаходиться на території проектування.</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Водопостачання існуючих будівель, розташованих на ділянці проектування, забезпечується з водопроводу від свердловини, що знаходиться на сході від ділянки проектування.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До мережі газопроводу середнього</w:t>
      </w:r>
      <w:r w:rsidRPr="00370790">
        <w:rPr>
          <w:rFonts w:ascii="Arial" w:eastAsia="Times New Roman" w:hAnsi="Arial" w:cs="Arial"/>
          <w:color w:val="FF0000"/>
          <w:sz w:val="24"/>
          <w:szCs w:val="24"/>
          <w:lang w:val="uk-UA" w:eastAsia="ru-RU"/>
        </w:rPr>
        <w:t xml:space="preserve"> </w:t>
      </w:r>
      <w:r w:rsidRPr="00370790">
        <w:rPr>
          <w:rFonts w:ascii="Arial" w:eastAsia="Times New Roman" w:hAnsi="Arial" w:cs="Arial"/>
          <w:sz w:val="24"/>
          <w:szCs w:val="24"/>
          <w:lang w:val="uk-UA" w:eastAsia="ru-RU"/>
        </w:rPr>
        <w:t>тиску підключена контора підприємства. Інші будівлі на ділянці проектування не підключені до мережі централізованого газопостачання.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Централізоване теплопостачання відсутнє. Теплопостачання існуючих будівель, розташованих на ділянці проектування здійснюється за допомогою електричних обігрівачів.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sz w:val="24"/>
          <w:szCs w:val="24"/>
          <w:lang w:val="uk-UA" w:eastAsia="ru-RU"/>
        </w:rPr>
        <w:t>Мережі централізованої каналізації поряд із ділянкою проектування відсутні. Відведення стічних вод від існуючих будівель</w:t>
      </w:r>
      <w:r w:rsidRPr="00370790">
        <w:rPr>
          <w:rFonts w:ascii="Arial" w:eastAsia="Times New Roman" w:hAnsi="Arial" w:cs="Arial"/>
          <w:color w:val="000000"/>
          <w:sz w:val="24"/>
          <w:szCs w:val="24"/>
          <w:lang w:val="uk-UA" w:eastAsia="ru-RU"/>
        </w:rPr>
        <w:t xml:space="preserve">, розташованих на ділянці проектування, здійснюється шляхом застосування вигрібу. </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Ділянка проектування знаходиться у зоні покриття базових станцій національних операторів мобільного зв'язку.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Ділянка проектування знаходиться в зоні впевненого прийому передавальної станції концерну РРТ потужністю 10.0 кВт, що розташована в м. Ніжин Ніжинського району Чернігівської області.</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3.3. Санітарно-епідеміологічні впливи.</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Частина ділянки проектування знаходяться в межах санітарно-захисної зони (СЗЗ) існуючого сільськогосподарського підприємства (ферма молочного та м'ясного напрямку з поголів'ям корів до 400 голів). Розмір СЗЗ цього підприємства становить 200 м. Також ділянка проектування частково знаходяться в межах СЗЗ складів для зберігання грубих кормів (СЗЗ – 100 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Невелика частина території ділянки проектування потрапляє в межі охоронної зони існуючої повітряної лінії електропостачання напругою 10 кВ, яка проходить в центральній частині ділянки проектування. Розмір коридору охоронної зони ЛЕП становить 10 м від крайнього дроту у відповідності до п. 5 Правил охорони електричних мереж.</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Також невелика частина території ділянки проектування потрапляє в межі охоронної зони існуючої повітряної лінії електропостачання напругою 0,4 кВ. Розмір коридору охоронної зони ЛЕП становить 2 м від крайнього дроту у відповідності до п. 5 Правил охорони електричних мереж.</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color w:val="000000"/>
          <w:sz w:val="24"/>
          <w:szCs w:val="24"/>
          <w:lang w:val="uk-UA" w:eastAsia="ru-RU"/>
        </w:rPr>
        <w:t xml:space="preserve">Також невелика </w:t>
      </w:r>
      <w:r w:rsidRPr="00370790">
        <w:rPr>
          <w:rFonts w:ascii="Arial" w:eastAsia="Times New Roman" w:hAnsi="Arial" w:cs="Arial"/>
          <w:sz w:val="24"/>
          <w:szCs w:val="24"/>
          <w:lang w:val="uk-UA" w:eastAsia="ru-RU"/>
        </w:rPr>
        <w:t>східна частина території ділянки проектування потрапляє в межі охоронної зони існуючої трансформаторної підстанції. Розмір охоронної зони ТП становить 3 м від огорожі або споруди відповідності до п. 5 Правил охорони електричних мереж.</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Також ділянка проектування потрапляє під вплив планувальних обмежень газопроводу середнього тиску та водопроводу. Відстані по горизонталі (у світлі) від інженерних мереж до штучних об'єктів визначаються згідно додатків И.1 та И.2 ДБН Б.2.2-12:2019 "Планування та забудова територій".</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4. Функціональне зонування території та</w:t>
      </w: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архітектурно-планувальна організація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sz w:val="24"/>
          <w:szCs w:val="24"/>
          <w:lang w:val="uk-UA" w:eastAsia="ru-RU"/>
        </w:rPr>
      </w:pPr>
      <w:r w:rsidRPr="00370790">
        <w:rPr>
          <w:rFonts w:ascii="Arial" w:eastAsia="Times New Roman" w:hAnsi="Arial" w:cs="Arial"/>
          <w:b/>
          <w:bCs/>
          <w:sz w:val="24"/>
          <w:szCs w:val="24"/>
          <w:lang w:val="uk-UA" w:eastAsia="ru-RU"/>
        </w:rPr>
        <w:t>4.1. Розподіл території за функціональним використанням.</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Ділянка проектування межує з землями загального користування (проїзди) та землями сільськогосподарського призначення. </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sz w:val="24"/>
          <w:szCs w:val="24"/>
          <w:lang w:val="uk-UA" w:eastAsia="ru-RU"/>
        </w:rPr>
        <w:t>Існуюче функціональне призначення земельної ділянки, яка потрапляє в межі ділянки проектування: 01.01 - для ведення товарного сільськогосподарського виробництва</w:t>
      </w:r>
      <w:r w:rsidRPr="00370790">
        <w:rPr>
          <w:rFonts w:ascii="Arial" w:eastAsia="Times New Roman" w:hAnsi="Arial" w:cs="Arial"/>
          <w:color w:val="000000"/>
          <w:sz w:val="24"/>
          <w:szCs w:val="24"/>
          <w:lang w:val="uk-UA" w:eastAsia="ru-RU"/>
        </w:rPr>
        <w:t xml:space="preserve">. Даним детальним планом не передбачається зміна цільового призначення </w:t>
      </w:r>
      <w:r w:rsidRPr="00370790">
        <w:rPr>
          <w:rFonts w:ascii="Arial" w:eastAsia="Times New Roman" w:hAnsi="Arial" w:cs="Arial"/>
          <w:sz w:val="24"/>
          <w:szCs w:val="24"/>
          <w:lang w:val="uk-UA" w:eastAsia="ru-RU"/>
        </w:rPr>
        <w:t>земельної ділянки</w:t>
      </w:r>
      <w:r w:rsidRPr="00370790">
        <w:rPr>
          <w:rFonts w:ascii="Arial" w:eastAsia="Times New Roman" w:hAnsi="Arial" w:cs="Arial"/>
          <w:color w:val="000000"/>
          <w:sz w:val="24"/>
          <w:szCs w:val="24"/>
          <w:lang w:val="uk-UA" w:eastAsia="ru-RU"/>
        </w:rPr>
        <w:t>.</w:t>
      </w:r>
    </w:p>
    <w:p w:rsidR="00370790" w:rsidRPr="00370790" w:rsidRDefault="00370790" w:rsidP="00370790">
      <w:pPr>
        <w:tabs>
          <w:tab w:val="num" w:pos="1713"/>
        </w:tabs>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Ділянка проектування </w:t>
      </w:r>
      <w:r w:rsidRPr="00370790">
        <w:rPr>
          <w:rFonts w:ascii="Arial" w:eastAsia="Times New Roman" w:hAnsi="Arial" w:cs="Arial"/>
          <w:sz w:val="24"/>
          <w:szCs w:val="24"/>
          <w:lang w:val="uk-UA" w:eastAsia="ru-RU"/>
        </w:rPr>
        <w:t>розміщується на земельній ділянці площею 8,4920 га і охоплює лише її частину площею 2,6218 га.</w:t>
      </w:r>
      <w:r w:rsidRPr="00370790">
        <w:rPr>
          <w:rFonts w:ascii="Arial" w:eastAsia="Times New Roman" w:hAnsi="Arial" w:cs="Arial"/>
          <w:color w:val="000000"/>
          <w:sz w:val="24"/>
          <w:szCs w:val="24"/>
          <w:lang w:val="uk-UA" w:eastAsia="ru-RU"/>
        </w:rPr>
        <w:t xml:space="preserve">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Детальним планом території встановлюються такі функціональні зони в межах ділянки проектування:</w:t>
      </w:r>
    </w:p>
    <w:p w:rsidR="00370790" w:rsidRPr="00370790" w:rsidRDefault="00370790" w:rsidP="00370790">
      <w:pPr>
        <w:autoSpaceDE w:val="0"/>
        <w:autoSpaceDN w:val="0"/>
        <w:adjustRightInd w:val="0"/>
        <w:spacing w:after="0" w:line="240" w:lineRule="auto"/>
        <w:ind w:left="1128" w:hanging="276"/>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1) зона переробки та зберігання продукції, в якій розміщуються зерносушильний комплекс та склад зерна;</w:t>
      </w:r>
    </w:p>
    <w:p w:rsidR="00370790" w:rsidRPr="00370790" w:rsidRDefault="00370790" w:rsidP="00370790">
      <w:pPr>
        <w:tabs>
          <w:tab w:val="num" w:pos="1713"/>
        </w:tabs>
        <w:autoSpaceDE w:val="0"/>
        <w:autoSpaceDN w:val="0"/>
        <w:adjustRightInd w:val="0"/>
        <w:spacing w:after="0" w:line="240" w:lineRule="auto"/>
        <w:ind w:left="1128" w:hanging="276"/>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2) господарсько-допоміжна зона, в якій здійснюється стоянка автотранспорту підприємства;</w:t>
      </w:r>
    </w:p>
    <w:p w:rsidR="00370790" w:rsidRPr="00370790" w:rsidRDefault="00370790" w:rsidP="00370790">
      <w:pPr>
        <w:tabs>
          <w:tab w:val="num" w:pos="1713"/>
        </w:tabs>
        <w:autoSpaceDE w:val="0"/>
        <w:autoSpaceDN w:val="0"/>
        <w:adjustRightInd w:val="0"/>
        <w:spacing w:after="0" w:line="240" w:lineRule="auto"/>
        <w:ind w:left="1128" w:hanging="276"/>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3) зона інженерно-технічного забезпечення;</w:t>
      </w:r>
    </w:p>
    <w:p w:rsidR="00370790" w:rsidRPr="00370790" w:rsidRDefault="00370790" w:rsidP="00370790">
      <w:pPr>
        <w:tabs>
          <w:tab w:val="num" w:pos="1713"/>
        </w:tabs>
        <w:autoSpaceDE w:val="0"/>
        <w:autoSpaceDN w:val="0"/>
        <w:adjustRightInd w:val="0"/>
        <w:spacing w:after="0" w:line="240" w:lineRule="auto"/>
        <w:ind w:left="1128" w:hanging="276"/>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4) адміністративно-побутова зона, в якій розміщується адміністративна будівля, санітарно-побутові приміщення та інше.</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Розміщення основних і допоміжних будівель і споруд у всіх перелічених вище зонах обумовлюється технологічними взаємозв'язками між ними, вимогами зонування території, санітарними й протипожежними вимогами.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При виконанні вимог природоохоронного законодавства та додержання санітарних норм в процесі експлуатації ділянки проектування, вплив на зовнішнє середовище буде мінімальним та допустимим і не зможе вплинути на погіршення санітарно-гігієнічних та екологічних умов даного району.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Планування території визначалось із врахуванням найбільш раціонального використання існуючої території та протипожежних вимог.</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Відстані між об'єктами, що проектуються та існуючими будівлями, відповідають вимогам діючих нормативних документів.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4.2. Озеленення та благоустрій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color w:val="000000"/>
          <w:sz w:val="24"/>
          <w:szCs w:val="24"/>
          <w:lang w:val="uk-UA" w:eastAsia="ru-RU"/>
        </w:rPr>
        <w:t xml:space="preserve">Даним детальним планом передбачається здійснення заходів з озеленення території в межах ділянки проектування, яке </w:t>
      </w:r>
      <w:r w:rsidRPr="00370790">
        <w:rPr>
          <w:rFonts w:ascii="Arial" w:eastAsia="Times New Roman" w:hAnsi="Arial" w:cs="Arial"/>
          <w:sz w:val="24"/>
          <w:szCs w:val="24"/>
          <w:lang w:val="uk-UA" w:eastAsia="ru-RU"/>
        </w:rPr>
        <w:t>виконується шляхом улаштування газонів, а також частково дерево-чагарникових насаджень.</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 xml:space="preserve">Загальна площа зелених насаджень становить </w:t>
      </w:r>
      <w:r w:rsidRPr="00370790">
        <w:rPr>
          <w:rFonts w:ascii="Arial" w:eastAsia="Times New Roman" w:hAnsi="Arial" w:cs="Arial"/>
          <w:color w:val="000000"/>
          <w:sz w:val="24"/>
          <w:szCs w:val="24"/>
          <w:lang w:eastAsia="ru-RU"/>
        </w:rPr>
        <w:t>15203</w:t>
      </w:r>
      <w:r w:rsidRPr="00370790">
        <w:rPr>
          <w:rFonts w:ascii="Arial" w:eastAsia="Times New Roman" w:hAnsi="Arial" w:cs="Arial"/>
          <w:sz w:val="24"/>
          <w:szCs w:val="24"/>
          <w:lang w:val="uk-UA" w:eastAsia="ru-RU"/>
        </w:rPr>
        <w:t xml:space="preserve"> м².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Для відпочинку працівників підприємств даним детальним планом передбачене улаштування відповідних майданчиків. Також передбачене улаштування майданчика встановлення контейнерів для відходів.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4.3. Проектні пропозиції.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color w:val="000000"/>
          <w:sz w:val="24"/>
          <w:szCs w:val="24"/>
          <w:lang w:val="uk-UA" w:eastAsia="ru-RU"/>
        </w:rPr>
        <w:t xml:space="preserve">Детальний план розробляється з </w:t>
      </w:r>
      <w:r w:rsidRPr="00370790">
        <w:rPr>
          <w:rFonts w:ascii="Arial" w:eastAsia="Times New Roman" w:hAnsi="Arial" w:cs="Arial"/>
          <w:sz w:val="24"/>
          <w:szCs w:val="24"/>
          <w:lang w:val="uk-UA" w:eastAsia="ru-RU"/>
        </w:rPr>
        <w:t>метою реконструкції існуючих та будівництва нових будівель та споруд.</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Площа ділянки проектування становить 2,6218 га.</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В основу детального плану території покладені такі принципи:</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 xml:space="preserve">раціональне розміщення будівель та споруд; </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забезпечення проїздами та інженерними мережами;</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sz w:val="24"/>
          <w:szCs w:val="24"/>
          <w:lang w:val="uk-UA" w:eastAsia="ru-RU"/>
        </w:rPr>
      </w:pPr>
      <w:r w:rsidRPr="00370790">
        <w:rPr>
          <w:rFonts w:ascii="Arial" w:eastAsia="Times New Roman" w:hAnsi="Arial" w:cs="Arial"/>
          <w:sz w:val="24"/>
          <w:szCs w:val="24"/>
          <w:lang w:val="uk-UA" w:eastAsia="ru-RU"/>
        </w:rPr>
        <w:t>забезпечення цивільного захисту населення, пожежної та техногенної безпеки.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Користувач ділянки проектування підприємство ТОВ «Крок-Агро» спеціалізується на сільськогосподарській діяльності. Ділянка проектування використовує для зберігання сільськогосподарської продукції. Детальним планом території передбачено будівництво підприємства по переробки сільськогосподарської продукції (зерносушильний комплекс).</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Реалізувати будівництво планується в декілька етапів. На першому етапі планується </w:t>
      </w:r>
      <w:r w:rsidRPr="00370790">
        <w:rPr>
          <w:rFonts w:ascii="Arial" w:eastAsia="Times New Roman" w:hAnsi="Arial" w:cs="Arial"/>
          <w:color w:val="000000"/>
          <w:spacing w:val="-4"/>
          <w:sz w:val="24"/>
          <w:szCs w:val="24"/>
          <w:lang w:val="uk-UA" w:eastAsia="ru-RU"/>
        </w:rPr>
        <w:t>знести</w:t>
      </w:r>
      <w:r w:rsidRPr="00370790">
        <w:rPr>
          <w:rFonts w:ascii="Arial" w:eastAsia="Times New Roman" w:hAnsi="Arial" w:cs="Arial"/>
          <w:color w:val="000000"/>
          <w:sz w:val="24"/>
          <w:szCs w:val="24"/>
          <w:lang w:val="uk-UA" w:eastAsia="ru-RU"/>
        </w:rPr>
        <w:t>:</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автомобільні ваги;</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господарська будівля;</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навіс для відпочинку працівників;</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вигріб (2 од.);</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демонтаж блоку резервуарів для нафтопродуктів;</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демонтаж навісу для відпочинку;</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знесення складу запчастин;</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знесення туалетів.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370790">
        <w:rPr>
          <w:rFonts w:ascii="Arial" w:eastAsia="Times New Roman" w:hAnsi="Arial" w:cs="Arial"/>
          <w:color w:val="000000"/>
          <w:sz w:val="24"/>
          <w:szCs w:val="24"/>
          <w:lang w:val="uk-UA" w:eastAsia="ru-RU"/>
        </w:rPr>
        <w:t>На другому етапі планується збудувати наступні об'єкти:</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зерносушарка POLEKSDRY на природному газі та LPG (модель PGD-3313) із завантажувальним бункером;</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завальна яма для зерна на 40 т із приямком під норію для завантаження зерносушарки зі змонтованою на ній віялкою;</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бункер тимчасового зберігання зерна із приямком під норію для вивантаження готової продукції;</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приямок на дві норії;</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будівля для встановлення скальператора;</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uk-UA"/>
        </w:rPr>
        <w:t>будівля оператора;</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val="uk-UA" w:eastAsia="ru-RU"/>
        </w:rPr>
        <w:t>газова резервуарна установка (пропан-бутан) V=5м</w:t>
      </w:r>
      <w:r w:rsidRPr="00370790">
        <w:rPr>
          <w:rFonts w:ascii="Arial" w:eastAsia="Times New Roman" w:hAnsi="Arial" w:cs="Arial"/>
          <w:color w:val="000000"/>
          <w:sz w:val="24"/>
          <w:szCs w:val="24"/>
          <w:lang w:val="uk-UA" w:eastAsia="uk-UA"/>
        </w:rPr>
        <w:t>³</w:t>
      </w:r>
      <w:r w:rsidRPr="00370790">
        <w:rPr>
          <w:rFonts w:ascii="Arial" w:eastAsia="Times New Roman" w:hAnsi="Arial" w:cs="Arial"/>
          <w:color w:val="000000"/>
          <w:sz w:val="24"/>
          <w:szCs w:val="24"/>
          <w:lang w:val="uk-UA" w:eastAsia="ru-RU"/>
        </w:rPr>
        <w:t>, 3 - од.;</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пожежне депо ІІІ типу на одну автомашину</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протипожежний резервуар V=100 м³, 2 - од.;</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очисні споруди побутових стоків;</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очисні споруди дощових стоків;</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резервуар-накопичувач дощових вод 250 м</w:t>
      </w:r>
      <w:r w:rsidRPr="00370790">
        <w:rPr>
          <w:rFonts w:ascii="Arial" w:eastAsia="Times New Roman" w:hAnsi="Arial" w:cs="Arial"/>
          <w:color w:val="000000"/>
          <w:sz w:val="23"/>
          <w:szCs w:val="23"/>
          <w:lang w:eastAsia="ru-RU"/>
        </w:rPr>
        <w:t>³;</w:t>
      </w:r>
    </w:p>
    <w:p w:rsidR="00370790" w:rsidRPr="00370790" w:rsidRDefault="00370790" w:rsidP="00370790">
      <w:pPr>
        <w:numPr>
          <w:ilvl w:val="0"/>
          <w:numId w:val="2"/>
        </w:numPr>
        <w:tabs>
          <w:tab w:val="left" w:pos="851"/>
          <w:tab w:val="num" w:pos="1242"/>
        </w:tabs>
        <w:overflowPunct w:val="0"/>
        <w:autoSpaceDE w:val="0"/>
        <w:autoSpaceDN w:val="0"/>
        <w:adjustRightInd w:val="0"/>
        <w:spacing w:after="0" w:line="240" w:lineRule="auto"/>
        <w:ind w:left="1248" w:hanging="397"/>
        <w:textAlignment w:val="baseline"/>
        <w:rPr>
          <w:rFonts w:ascii="Arial" w:eastAsia="Times New Roman" w:hAnsi="Arial" w:cs="Arial"/>
          <w:color w:val="000000"/>
          <w:sz w:val="24"/>
          <w:szCs w:val="24"/>
          <w:lang w:val="uk-UA" w:eastAsia="uk-UA"/>
        </w:rPr>
      </w:pPr>
      <w:r w:rsidRPr="00370790">
        <w:rPr>
          <w:rFonts w:ascii="Arial" w:eastAsia="Times New Roman" w:hAnsi="Arial" w:cs="Arial"/>
          <w:color w:val="000000"/>
          <w:sz w:val="24"/>
          <w:szCs w:val="24"/>
          <w:lang w:eastAsia="ru-RU"/>
        </w:rPr>
        <w:t>пожежний щит.</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Відстані від конструкцій запроектованих споруд до існуючих будівель та споруд, інженерних мереж, зелених насаджень відповідають чинним нормативним документам у сфері містобудування.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4.4. Транспорт.</w:t>
      </w:r>
    </w:p>
    <w:p w:rsidR="00370790" w:rsidRPr="00370790" w:rsidRDefault="00370790" w:rsidP="00370790">
      <w:pPr>
        <w:overflowPunct w:val="0"/>
        <w:autoSpaceDE w:val="0"/>
        <w:autoSpaceDN w:val="0"/>
        <w:adjustRightInd w:val="0"/>
        <w:spacing w:after="0" w:line="240" w:lineRule="auto"/>
        <w:ind w:firstLine="567"/>
        <w:jc w:val="both"/>
        <w:textAlignment w:val="baseline"/>
        <w:rPr>
          <w:rFonts w:ascii="Arial" w:eastAsia="Calibri" w:hAnsi="Arial" w:cs="Arial"/>
          <w:sz w:val="24"/>
          <w:szCs w:val="24"/>
          <w:lang w:val="uk-UA"/>
        </w:rPr>
      </w:pPr>
      <w:r w:rsidRPr="00370790">
        <w:rPr>
          <w:rFonts w:ascii="Arial" w:eastAsia="Times New Roman" w:hAnsi="Arial" w:cs="Arial"/>
          <w:color w:val="000000"/>
          <w:spacing w:val="-2"/>
          <w:sz w:val="24"/>
          <w:szCs w:val="24"/>
          <w:lang w:val="uk-UA" w:eastAsia="ru-RU"/>
        </w:rPr>
        <w:t xml:space="preserve">Під'їзд до ділянки проектування здійснюється зі сторони автомобільної дороги </w:t>
      </w:r>
      <w:r w:rsidRPr="00370790">
        <w:rPr>
          <w:rFonts w:ascii="Arial" w:eastAsia="Times New Roman" w:hAnsi="Arial" w:cs="Arial"/>
          <w:color w:val="000000"/>
          <w:sz w:val="24"/>
          <w:szCs w:val="24"/>
          <w:lang w:val="uk-UA" w:eastAsia="ru-RU"/>
        </w:rPr>
        <w:t xml:space="preserve">Т2527. Існуючий проїзд проектом планується реконструювати. </w:t>
      </w:r>
      <w:r w:rsidRPr="00370790">
        <w:rPr>
          <w:rFonts w:ascii="Arial" w:eastAsia="Calibri" w:hAnsi="Arial" w:cs="Arial"/>
          <w:sz w:val="24"/>
          <w:szCs w:val="24"/>
          <w:lang w:val="uk-UA"/>
        </w:rPr>
        <w:t>Покриття проїзду, що проектується – асфальтобетон.</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Також ділянку проектування оточують проїзди з ґрунтовим покриттям.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Огороджена залізобетонною парканом частина ділянки проектування має один в'їзд/виїзд з </w:t>
      </w:r>
      <w:r w:rsidRPr="00370790">
        <w:rPr>
          <w:rFonts w:ascii="Arial" w:eastAsia="Times New Roman" w:hAnsi="Arial" w:cs="Arial"/>
          <w:sz w:val="24"/>
          <w:szCs w:val="24"/>
          <w:lang w:val="uk-UA" w:eastAsia="ru-RU"/>
        </w:rPr>
        <w:t>воротами шириною 7,3 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Прийняті схеми руху автотранспорту і спеціальної інженерної техніки дозволяють здійснювати під'їзд до кожної з будівель і споруд, розміщення яких заплановане на території підприємства.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До автомобільної та спеціальної інженерної техніки, що може пересуватися в межах підприємства, належать:</w:t>
      </w:r>
    </w:p>
    <w:p w:rsidR="00370790" w:rsidRPr="00370790" w:rsidRDefault="00370790" w:rsidP="00370790">
      <w:pPr>
        <w:numPr>
          <w:ilvl w:val="0"/>
          <w:numId w:val="4"/>
        </w:numPr>
        <w:tabs>
          <w:tab w:val="num" w:pos="1146"/>
        </w:tabs>
        <w:overflowPunct w:val="0"/>
        <w:autoSpaceDE w:val="0"/>
        <w:autoSpaceDN w:val="0"/>
        <w:adjustRightInd w:val="0"/>
        <w:spacing w:after="0" w:line="240" w:lineRule="auto"/>
        <w:ind w:left="1146" w:hanging="330"/>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вантажні автомобілі;</w:t>
      </w:r>
    </w:p>
    <w:p w:rsidR="00370790" w:rsidRPr="00370790" w:rsidRDefault="00370790" w:rsidP="00370790">
      <w:pPr>
        <w:numPr>
          <w:ilvl w:val="0"/>
          <w:numId w:val="4"/>
        </w:numPr>
        <w:tabs>
          <w:tab w:val="num" w:pos="1146"/>
        </w:tabs>
        <w:overflowPunct w:val="0"/>
        <w:autoSpaceDE w:val="0"/>
        <w:autoSpaceDN w:val="0"/>
        <w:adjustRightInd w:val="0"/>
        <w:spacing w:after="0" w:line="240" w:lineRule="auto"/>
        <w:ind w:left="1146" w:hanging="330"/>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автоцистерни;</w:t>
      </w:r>
    </w:p>
    <w:p w:rsidR="00370790" w:rsidRPr="00370790" w:rsidRDefault="00370790" w:rsidP="00370790">
      <w:pPr>
        <w:numPr>
          <w:ilvl w:val="0"/>
          <w:numId w:val="4"/>
        </w:numPr>
        <w:tabs>
          <w:tab w:val="num" w:pos="1146"/>
        </w:tabs>
        <w:overflowPunct w:val="0"/>
        <w:autoSpaceDE w:val="0"/>
        <w:autoSpaceDN w:val="0"/>
        <w:adjustRightInd w:val="0"/>
        <w:spacing w:after="0" w:line="240" w:lineRule="auto"/>
        <w:ind w:left="1146" w:hanging="330"/>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сільськогосподарська техніка;</w:t>
      </w:r>
    </w:p>
    <w:p w:rsidR="00370790" w:rsidRPr="00370790" w:rsidRDefault="00370790" w:rsidP="00370790">
      <w:pPr>
        <w:numPr>
          <w:ilvl w:val="0"/>
          <w:numId w:val="4"/>
        </w:numPr>
        <w:tabs>
          <w:tab w:val="num" w:pos="1146"/>
        </w:tabs>
        <w:overflowPunct w:val="0"/>
        <w:autoSpaceDE w:val="0"/>
        <w:autoSpaceDN w:val="0"/>
        <w:adjustRightInd w:val="0"/>
        <w:spacing w:after="0" w:line="240" w:lineRule="auto"/>
        <w:ind w:left="1146" w:hanging="330"/>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протипожежна техніка.</w:t>
      </w:r>
    </w:p>
    <w:p w:rsidR="00370790" w:rsidRPr="00370790" w:rsidRDefault="00370790" w:rsidP="00370790">
      <w:pPr>
        <w:overflowPunct w:val="0"/>
        <w:autoSpaceDE w:val="0"/>
        <w:autoSpaceDN w:val="0"/>
        <w:adjustRightInd w:val="0"/>
        <w:spacing w:after="0" w:line="240" w:lineRule="auto"/>
        <w:ind w:firstLine="567"/>
        <w:jc w:val="both"/>
        <w:textAlignment w:val="baseline"/>
        <w:rPr>
          <w:rFonts w:ascii="Arial" w:eastAsia="Calibri" w:hAnsi="Arial" w:cs="Arial"/>
          <w:sz w:val="24"/>
          <w:szCs w:val="24"/>
          <w:lang w:val="uk-UA"/>
        </w:rPr>
      </w:pPr>
      <w:r w:rsidRPr="00370790">
        <w:rPr>
          <w:rFonts w:ascii="Arial" w:eastAsia="Calibri" w:hAnsi="Arial" w:cs="Arial"/>
          <w:sz w:val="24"/>
          <w:szCs w:val="24"/>
          <w:lang w:val="uk-UA"/>
        </w:rPr>
        <w:t>Протипожежні відстані між будівлями передбачено згідно ДБН В.2.2-12:2019 «Планування і забудова територій». До пожежних резервуарів передбачені під'їзди протипожежного транспорту.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sz w:val="24"/>
          <w:szCs w:val="24"/>
          <w:lang w:val="uk-UA" w:eastAsia="ru-RU"/>
        </w:rPr>
        <w:t>Поздовжні ухили проїздів обумовлені вертикальним</w:t>
      </w:r>
      <w:r w:rsidRPr="00370790">
        <w:rPr>
          <w:rFonts w:ascii="Arial" w:eastAsia="Times New Roman" w:hAnsi="Arial" w:cs="Arial"/>
          <w:color w:val="000000"/>
          <w:sz w:val="24"/>
          <w:szCs w:val="24"/>
          <w:lang w:val="uk-UA" w:eastAsia="ru-RU"/>
        </w:rPr>
        <w:t xml:space="preserve"> плануванням і поверхневим водовідводом.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Конструкція дорожнього одягу автомобільних проїздів прийнята відповідно до складу й інтенсивності руху, наявністю дорожньо-будівельних матеріалів, гідрологічними умовами району й вимогами СНиП 2.05.07–91.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tabs>
          <w:tab w:val="left" w:pos="9912"/>
        </w:tabs>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4.5. Екологічні заходи.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 метою поліпшення санітарно-гігієнічних характеристик стану повітря, ґрунтів, підземних та поверхневих вод комплексу проектом пропонується ряд заходів.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Проектом передбачається інженерна підготовка території, яка запобігає підтопленню рельєфу та забезпечує відведення поверхневих вод на прилеглу територію.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У місцях, що підлягають забудові, є необхідним зняття родючого шару землі з метою використання його для рекультивації малопродуктивних ґрунтів при створенні газонів, квітників, тощо.</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spacing w:val="-2"/>
          <w:sz w:val="24"/>
          <w:szCs w:val="24"/>
          <w:lang w:val="uk-UA" w:eastAsia="ru-RU"/>
        </w:rPr>
      </w:pPr>
      <w:r w:rsidRPr="00370790">
        <w:rPr>
          <w:rFonts w:ascii="Arial" w:eastAsia="Times New Roman" w:hAnsi="Arial" w:cs="Arial"/>
          <w:spacing w:val="-2"/>
          <w:sz w:val="24"/>
          <w:szCs w:val="24"/>
          <w:lang w:val="uk-UA" w:eastAsia="ru-RU"/>
        </w:rPr>
        <w:t xml:space="preserve">Згідно "Державних санітарних правил планування та забудови населених пунктів", які затверджено наказом Міністерства охорони здоров'я України від 19 червня 1996 р. № 173 по відношенню до житлової забудови встановлюються санітарно-захисну зону розміром 100 м від підприємства IV класу шкідливості (підприємство по ремонту, технічному обслуговуванню та зберіганню сільськогосподарських машин та автомобілів).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Передбачається озеленення території вільної від забудови та мощення.</w:t>
      </w:r>
    </w:p>
    <w:p w:rsidR="00370790" w:rsidRPr="00370790" w:rsidRDefault="00370790" w:rsidP="00370790">
      <w:pPr>
        <w:autoSpaceDE w:val="0"/>
        <w:autoSpaceDN w:val="0"/>
        <w:adjustRightInd w:val="0"/>
        <w:spacing w:after="0" w:line="240" w:lineRule="auto"/>
        <w:ind w:left="284" w:right="284" w:firstLine="567"/>
        <w:jc w:val="center"/>
        <w:rPr>
          <w:rFonts w:ascii="Arial" w:eastAsia="Times New Roman" w:hAnsi="Arial" w:cs="Arial"/>
          <w:b/>
          <w:bCs/>
          <w:sz w:val="24"/>
          <w:szCs w:val="24"/>
          <w:lang w:val="uk-UA" w:eastAsia="ru-RU"/>
        </w:rPr>
      </w:pPr>
    </w:p>
    <w:p w:rsidR="00370790" w:rsidRPr="00370790" w:rsidRDefault="00370790" w:rsidP="00370790">
      <w:pPr>
        <w:autoSpaceDE w:val="0"/>
        <w:autoSpaceDN w:val="0"/>
        <w:adjustRightInd w:val="0"/>
        <w:spacing w:after="0" w:line="240" w:lineRule="auto"/>
        <w:ind w:left="284" w:right="284" w:firstLine="567"/>
        <w:jc w:val="center"/>
        <w:rPr>
          <w:rFonts w:ascii="Arial" w:eastAsia="Times New Roman" w:hAnsi="Arial" w:cs="Arial"/>
          <w:b/>
          <w:bCs/>
          <w:sz w:val="24"/>
          <w:szCs w:val="24"/>
          <w:lang w:val="uk-UA" w:eastAsia="ru-RU"/>
        </w:rPr>
      </w:pPr>
      <w:r w:rsidRPr="00370790">
        <w:rPr>
          <w:rFonts w:ascii="Arial" w:eastAsia="Times New Roman" w:hAnsi="Arial" w:cs="Arial"/>
          <w:b/>
          <w:bCs/>
          <w:sz w:val="24"/>
          <w:szCs w:val="24"/>
          <w:lang w:val="uk-UA" w:eastAsia="ru-RU"/>
        </w:rPr>
        <w:t>4.6. Санітарне очищення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Згідно листа, наданого Департаментом екології та природних ресурсів Чернігівської ОДА № 06-10/2934 від 01.10.2020 р., </w:t>
      </w:r>
      <w:r w:rsidRPr="00370790">
        <w:rPr>
          <w:rFonts w:ascii="Arial" w:eastAsia="Times New Roman" w:hAnsi="Arial" w:cs="Arial"/>
          <w:color w:val="000000"/>
          <w:spacing w:val="-2"/>
          <w:sz w:val="24"/>
          <w:szCs w:val="24"/>
          <w:lang w:val="uk-UA" w:eastAsia="ru-RU"/>
        </w:rPr>
        <w:t xml:space="preserve">на території </w:t>
      </w:r>
      <w:r w:rsidRPr="00370790">
        <w:rPr>
          <w:rFonts w:ascii="Arial" w:eastAsia="Times New Roman" w:hAnsi="Arial" w:cs="Arial"/>
          <w:color w:val="000000"/>
          <w:sz w:val="24"/>
          <w:szCs w:val="24"/>
          <w:lang w:val="uk-UA" w:eastAsia="ru-RU"/>
        </w:rPr>
        <w:t xml:space="preserve">та об'єктів природно-заповідного фонду в межах </w:t>
      </w:r>
      <w:r w:rsidRPr="00370790">
        <w:rPr>
          <w:rFonts w:ascii="Arial" w:eastAsia="Times New Roman" w:hAnsi="Arial" w:cs="Arial"/>
          <w:color w:val="000000"/>
          <w:spacing w:val="-2"/>
          <w:sz w:val="24"/>
          <w:szCs w:val="24"/>
          <w:lang w:val="uk-UA" w:eastAsia="ru-RU"/>
        </w:rPr>
        <w:t>або поряд з</w:t>
      </w:r>
      <w:r w:rsidRPr="00370790">
        <w:rPr>
          <w:rFonts w:ascii="Arial" w:eastAsia="Times New Roman" w:hAnsi="Arial" w:cs="Arial"/>
          <w:color w:val="000000"/>
          <w:sz w:val="24"/>
          <w:szCs w:val="24"/>
          <w:lang w:val="uk-UA" w:eastAsia="ru-RU"/>
        </w:rPr>
        <w:t xml:space="preserve"> </w:t>
      </w:r>
      <w:r w:rsidRPr="00370790">
        <w:rPr>
          <w:rFonts w:ascii="Arial" w:eastAsia="Times New Roman" w:hAnsi="Arial" w:cs="Arial"/>
          <w:sz w:val="24"/>
          <w:szCs w:val="24"/>
          <w:lang w:val="uk-UA" w:eastAsia="ru-RU"/>
        </w:rPr>
        <w:t xml:space="preserve">земельною ділянкою, на яку розробляється детальний план території </w:t>
      </w:r>
      <w:r w:rsidRPr="00370790">
        <w:rPr>
          <w:rFonts w:ascii="Arial" w:eastAsia="Times New Roman" w:hAnsi="Arial" w:cs="Arial"/>
          <w:color w:val="000000"/>
          <w:sz w:val="24"/>
          <w:szCs w:val="24"/>
          <w:lang w:val="uk-UA" w:eastAsia="ru-RU"/>
        </w:rPr>
        <w:t>відсутні.</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 межах території Галицької сільської ради Ніжинського району відсутні безгосподарські артезіанські свердловини та безхазяйні непридатні хімічні засоби захисту рослин, не обліковуються місця видалення відходів.</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sz w:val="24"/>
          <w:szCs w:val="24"/>
          <w:lang w:val="uk-UA" w:eastAsia="ru-RU"/>
        </w:rPr>
        <w:t xml:space="preserve">Для підтримки задовільного санітарного стану проектної території утворюється система очистки від твердих побутових відходів шляхом їх вивозу. Проектом передбачається розміщення майданчику </w:t>
      </w:r>
      <w:r w:rsidRPr="00370790">
        <w:rPr>
          <w:rFonts w:ascii="Arial" w:eastAsia="Times New Roman" w:hAnsi="Arial" w:cs="Arial"/>
          <w:color w:val="000000"/>
          <w:sz w:val="24"/>
          <w:szCs w:val="24"/>
          <w:lang w:val="uk-UA" w:eastAsia="uk-UA"/>
        </w:rPr>
        <w:t>під герметичні контейнери для сміття на території підприємства</w:t>
      </w:r>
      <w:r w:rsidRPr="00370790">
        <w:rPr>
          <w:rFonts w:ascii="Arial" w:eastAsia="Times New Roman" w:hAnsi="Arial" w:cs="Arial"/>
          <w:sz w:val="24"/>
          <w:szCs w:val="24"/>
          <w:lang w:val="uk-UA" w:eastAsia="ru-RU"/>
        </w:rPr>
        <w:t>. Вивезення та утилізація твердих побутових відходів буде проводитися за договором з комунальними службами</w:t>
      </w:r>
      <w:r w:rsidRPr="00370790">
        <w:rPr>
          <w:rFonts w:ascii="Arial" w:eastAsia="Times New Roman" w:hAnsi="Arial" w:cs="Arial"/>
          <w:color w:val="000000"/>
          <w:sz w:val="24"/>
          <w:szCs w:val="24"/>
          <w:lang w:val="uk-UA" w:eastAsia="ru-RU"/>
        </w:rPr>
        <w:t>.</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Система санітарного очищення території та кількість контейнерів для сміття розробляється на наступних стадіях проектування.</w:t>
      </w: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left="284" w:right="284"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4.7. Основні показники по детальному плану території.</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1701"/>
        <w:gridCol w:w="1701"/>
      </w:tblGrid>
      <w:tr w:rsidR="00370790" w:rsidRPr="00370790" w:rsidTr="00240BA2">
        <w:trPr>
          <w:trHeight w:hRule="exact" w:val="851"/>
          <w:jc w:val="center"/>
        </w:trPr>
        <w:tc>
          <w:tcPr>
            <w:tcW w:w="85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Поз.</w:t>
            </w:r>
          </w:p>
        </w:tc>
        <w:tc>
          <w:tcPr>
            <w:tcW w:w="5954"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Найменування</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Одиниця виміру</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Площа</w:t>
            </w:r>
          </w:p>
        </w:tc>
      </w:tr>
      <w:tr w:rsidR="00370790" w:rsidRPr="00370790" w:rsidTr="00240BA2">
        <w:trPr>
          <w:trHeight w:hRule="exact" w:val="454"/>
          <w:jc w:val="center"/>
        </w:trPr>
        <w:tc>
          <w:tcPr>
            <w:tcW w:w="85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1</w:t>
            </w:r>
          </w:p>
        </w:tc>
        <w:tc>
          <w:tcPr>
            <w:tcW w:w="5954" w:type="dxa"/>
            <w:vAlign w:val="center"/>
          </w:tcPr>
          <w:p w:rsidR="00370790" w:rsidRPr="00370790" w:rsidRDefault="00370790" w:rsidP="00370790">
            <w:pPr>
              <w:autoSpaceDE w:val="0"/>
              <w:autoSpaceDN w:val="0"/>
              <w:adjustRightInd w:val="0"/>
              <w:spacing w:after="0" w:line="240" w:lineRule="auto"/>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Площа ділянки проектування</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м²</w:t>
            </w:r>
          </w:p>
        </w:tc>
        <w:tc>
          <w:tcPr>
            <w:tcW w:w="1701" w:type="dxa"/>
            <w:shd w:val="clear" w:color="auto" w:fill="auto"/>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sz w:val="24"/>
                <w:szCs w:val="24"/>
                <w:highlight w:val="yellow"/>
                <w:lang w:val="uk-UA" w:eastAsia="ru-RU"/>
              </w:rPr>
            </w:pPr>
            <w:r w:rsidRPr="00370790">
              <w:rPr>
                <w:rFonts w:ascii="Arial" w:eastAsia="Times New Roman" w:hAnsi="Arial" w:cs="Arial"/>
                <w:color w:val="000000"/>
                <w:sz w:val="24"/>
                <w:szCs w:val="24"/>
                <w:lang w:eastAsia="ru-RU"/>
              </w:rPr>
              <w:t>26218</w:t>
            </w:r>
          </w:p>
        </w:tc>
      </w:tr>
      <w:tr w:rsidR="00370790" w:rsidRPr="00370790" w:rsidTr="00240BA2">
        <w:trPr>
          <w:trHeight w:hRule="exact" w:val="454"/>
          <w:jc w:val="center"/>
        </w:trPr>
        <w:tc>
          <w:tcPr>
            <w:tcW w:w="85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2</w:t>
            </w:r>
          </w:p>
        </w:tc>
        <w:tc>
          <w:tcPr>
            <w:tcW w:w="5954" w:type="dxa"/>
            <w:vAlign w:val="center"/>
          </w:tcPr>
          <w:p w:rsidR="00370790" w:rsidRPr="00370790" w:rsidRDefault="00370790" w:rsidP="00370790">
            <w:pPr>
              <w:autoSpaceDE w:val="0"/>
              <w:autoSpaceDN w:val="0"/>
              <w:adjustRightInd w:val="0"/>
              <w:spacing w:after="0" w:line="240" w:lineRule="auto"/>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Площа забудови</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м²</w:t>
            </w:r>
          </w:p>
        </w:tc>
        <w:tc>
          <w:tcPr>
            <w:tcW w:w="1701" w:type="dxa"/>
            <w:shd w:val="clear" w:color="auto" w:fill="auto"/>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highlight w:val="yellow"/>
                <w:lang w:val="uk-UA" w:eastAsia="ru-RU"/>
              </w:rPr>
            </w:pPr>
            <w:r w:rsidRPr="00370790">
              <w:rPr>
                <w:rFonts w:ascii="Arial" w:eastAsia="Times New Roman" w:hAnsi="Arial" w:cs="Arial"/>
                <w:color w:val="000000"/>
                <w:sz w:val="24"/>
                <w:szCs w:val="24"/>
                <w:lang w:eastAsia="ru-RU"/>
              </w:rPr>
              <w:t>3401</w:t>
            </w:r>
          </w:p>
        </w:tc>
      </w:tr>
      <w:tr w:rsidR="00370790" w:rsidRPr="00370790" w:rsidTr="00240BA2">
        <w:trPr>
          <w:trHeight w:hRule="exact" w:val="454"/>
          <w:jc w:val="center"/>
        </w:trPr>
        <w:tc>
          <w:tcPr>
            <w:tcW w:w="85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3</w:t>
            </w:r>
          </w:p>
        </w:tc>
        <w:tc>
          <w:tcPr>
            <w:tcW w:w="5954" w:type="dxa"/>
            <w:vAlign w:val="center"/>
          </w:tcPr>
          <w:p w:rsidR="00370790" w:rsidRPr="00370790" w:rsidRDefault="00370790" w:rsidP="00370790">
            <w:pPr>
              <w:autoSpaceDE w:val="0"/>
              <w:autoSpaceDN w:val="0"/>
              <w:adjustRightInd w:val="0"/>
              <w:spacing w:after="0" w:line="240" w:lineRule="auto"/>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uk-UA"/>
              </w:rPr>
              <w:t>Площа твердого покриття</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м²</w:t>
            </w:r>
          </w:p>
        </w:tc>
        <w:tc>
          <w:tcPr>
            <w:tcW w:w="1701" w:type="dxa"/>
            <w:shd w:val="clear" w:color="auto" w:fill="auto"/>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highlight w:val="yellow"/>
                <w:lang w:val="uk-UA" w:eastAsia="ru-RU"/>
              </w:rPr>
            </w:pPr>
            <w:r w:rsidRPr="00370790">
              <w:rPr>
                <w:rFonts w:ascii="Arial" w:eastAsia="Times New Roman" w:hAnsi="Arial" w:cs="Arial"/>
                <w:color w:val="000000"/>
                <w:sz w:val="24"/>
                <w:szCs w:val="24"/>
                <w:lang w:eastAsia="ru-RU"/>
              </w:rPr>
              <w:t>7614</w:t>
            </w:r>
          </w:p>
        </w:tc>
      </w:tr>
      <w:tr w:rsidR="00370790" w:rsidRPr="00370790" w:rsidTr="00240BA2">
        <w:trPr>
          <w:trHeight w:hRule="exact" w:val="454"/>
          <w:jc w:val="center"/>
        </w:trPr>
        <w:tc>
          <w:tcPr>
            <w:tcW w:w="85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4</w:t>
            </w:r>
          </w:p>
        </w:tc>
        <w:tc>
          <w:tcPr>
            <w:tcW w:w="5954" w:type="dxa"/>
            <w:vAlign w:val="center"/>
          </w:tcPr>
          <w:p w:rsidR="00370790" w:rsidRPr="00370790" w:rsidRDefault="00370790" w:rsidP="00370790">
            <w:pPr>
              <w:autoSpaceDE w:val="0"/>
              <w:autoSpaceDN w:val="0"/>
              <w:adjustRightInd w:val="0"/>
              <w:spacing w:after="0" w:line="240" w:lineRule="auto"/>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Площа озеленення</w:t>
            </w:r>
          </w:p>
        </w:tc>
        <w:tc>
          <w:tcPr>
            <w:tcW w:w="1701" w:type="dxa"/>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м²</w:t>
            </w:r>
          </w:p>
        </w:tc>
        <w:tc>
          <w:tcPr>
            <w:tcW w:w="1701" w:type="dxa"/>
            <w:shd w:val="clear" w:color="auto" w:fill="auto"/>
            <w:vAlign w:val="center"/>
          </w:tcPr>
          <w:p w:rsidR="00370790" w:rsidRPr="00370790" w:rsidRDefault="00370790" w:rsidP="00370790">
            <w:pPr>
              <w:autoSpaceDE w:val="0"/>
              <w:autoSpaceDN w:val="0"/>
              <w:adjustRightInd w:val="0"/>
              <w:spacing w:after="0" w:line="240" w:lineRule="auto"/>
              <w:jc w:val="center"/>
              <w:rPr>
                <w:rFonts w:ascii="Arial" w:eastAsia="Times New Roman" w:hAnsi="Arial" w:cs="Arial"/>
                <w:color w:val="000000"/>
                <w:sz w:val="24"/>
                <w:szCs w:val="24"/>
                <w:highlight w:val="yellow"/>
                <w:lang w:val="uk-UA" w:eastAsia="uk-UA"/>
              </w:rPr>
            </w:pPr>
            <w:r w:rsidRPr="00370790">
              <w:rPr>
                <w:rFonts w:ascii="Arial" w:eastAsia="Times New Roman" w:hAnsi="Arial" w:cs="Arial"/>
                <w:color w:val="000000"/>
                <w:sz w:val="24"/>
                <w:szCs w:val="24"/>
                <w:lang w:eastAsia="ru-RU"/>
              </w:rPr>
              <w:t>15203</w:t>
            </w:r>
          </w:p>
        </w:tc>
      </w:tr>
    </w:tbl>
    <w:p w:rsid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p>
    <w:p w:rsid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5. Обмеження щодо охорони пам'яток культурної спадщини.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Згідно листа, наданого Департаментом культури і туризму, національностей та релігій Чернігівської ОДА № 15-2910/8 від 28.09.2020 р., суцільне археологічне обстеження зазначеної земельної ділянки в існуючих межах не проводилося.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Відповідно до п. 6 розділу 1 ст. 6, ст. 30, п. 2 ст. 37 Закону України "Про охорону культурної спадщини", орган виконавчої влади у сфері охорони культурної спадщини повинен забезпечити збереженість об’єктів культурної спадщини, у тому числі тих, що можуть бути виявлені, і заборонити будь-яку діяльність, що створює їм загрозу.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 метою унеможливлення руйнування чи знищення об’єктів археологічної спадщини, повинно бути забезпечене здійснення таких заходів:</w:t>
      </w:r>
    </w:p>
    <w:p w:rsidR="00370790" w:rsidRPr="00370790" w:rsidRDefault="00370790" w:rsidP="00370790">
      <w:pPr>
        <w:numPr>
          <w:ilvl w:val="0"/>
          <w:numId w:val="3"/>
        </w:numPr>
        <w:tabs>
          <w:tab w:val="left" w:pos="851"/>
        </w:tabs>
        <w:overflowPunct w:val="0"/>
        <w:autoSpaceDE w:val="0"/>
        <w:autoSpaceDN w:val="0"/>
        <w:adjustRightInd w:val="0"/>
        <w:spacing w:after="0" w:line="240" w:lineRule="auto"/>
        <w:ind w:firstLine="567"/>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370790" w:rsidRPr="00370790" w:rsidRDefault="00370790" w:rsidP="00370790">
      <w:pPr>
        <w:numPr>
          <w:ilvl w:val="0"/>
          <w:numId w:val="3"/>
        </w:numPr>
        <w:tabs>
          <w:tab w:val="left" w:pos="851"/>
        </w:tabs>
        <w:overflowPunct w:val="0"/>
        <w:autoSpaceDE w:val="0"/>
        <w:autoSpaceDN w:val="0"/>
        <w:adjustRightInd w:val="0"/>
        <w:spacing w:after="0" w:line="240" w:lineRule="auto"/>
        <w:ind w:firstLine="567"/>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Визначення меж територій археологічних об'єктів з їх координуванням;</w:t>
      </w:r>
    </w:p>
    <w:p w:rsidR="00370790" w:rsidRPr="00370790" w:rsidRDefault="00370790" w:rsidP="00370790">
      <w:pPr>
        <w:numPr>
          <w:ilvl w:val="0"/>
          <w:numId w:val="3"/>
        </w:numPr>
        <w:tabs>
          <w:tab w:val="left" w:pos="851"/>
        </w:tabs>
        <w:overflowPunct w:val="0"/>
        <w:autoSpaceDE w:val="0"/>
        <w:autoSpaceDN w:val="0"/>
        <w:adjustRightInd w:val="0"/>
        <w:spacing w:after="0" w:line="240" w:lineRule="auto"/>
        <w:ind w:firstLine="567"/>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Укладення з користувачами охоронних договорів на всі об'єкти археологічної спадщини для забезпечення їх належної охорони і використання відповідно до вимог чинного законодавства (ст.23 Закону України "Про охорону культурної спадщини");</w:t>
      </w:r>
    </w:p>
    <w:p w:rsidR="00370790" w:rsidRPr="00370790" w:rsidRDefault="00370790" w:rsidP="00370790">
      <w:pPr>
        <w:numPr>
          <w:ilvl w:val="0"/>
          <w:numId w:val="3"/>
        </w:numPr>
        <w:tabs>
          <w:tab w:val="left" w:pos="851"/>
        </w:tabs>
        <w:overflowPunct w:val="0"/>
        <w:autoSpaceDE w:val="0"/>
        <w:autoSpaceDN w:val="0"/>
        <w:adjustRightInd w:val="0"/>
        <w:spacing w:after="0" w:line="240" w:lineRule="auto"/>
        <w:ind w:firstLine="567"/>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Заборона приватизації земельних ділянок під пам'ятками та об'єктами археології (ст. 14, 17 Закону України "Про охорону культурної спадщини", лист Держкультурспадщини від 06.12.2010 № 22-3609/10, лист Міністерства культури України від 19.05.2011 № 344/22/15-11);</w:t>
      </w:r>
    </w:p>
    <w:p w:rsidR="00370790" w:rsidRPr="00370790" w:rsidRDefault="00370790" w:rsidP="00370790">
      <w:pPr>
        <w:numPr>
          <w:ilvl w:val="0"/>
          <w:numId w:val="3"/>
        </w:numPr>
        <w:tabs>
          <w:tab w:val="left" w:pos="851"/>
        </w:tabs>
        <w:overflowPunct w:val="0"/>
        <w:autoSpaceDE w:val="0"/>
        <w:autoSpaceDN w:val="0"/>
        <w:adjustRightInd w:val="0"/>
        <w:spacing w:after="0" w:line="240" w:lineRule="auto"/>
        <w:ind w:firstLine="567"/>
        <w:jc w:val="both"/>
        <w:textAlignment w:val="baseline"/>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Передбачення проведення охоронних археологічних досліджень у випадку планування будівництва у межах пам'яток та об'єктів археології (ст. 37 Закону України "Про охорону культурної спадщини").</w:t>
      </w:r>
    </w:p>
    <w:p w:rsidR="00370790" w:rsidRPr="00370790" w:rsidRDefault="00370790" w:rsidP="00370790">
      <w:pPr>
        <w:tabs>
          <w:tab w:val="left" w:pos="851"/>
        </w:tabs>
        <w:autoSpaceDE w:val="0"/>
        <w:autoSpaceDN w:val="0"/>
        <w:adjustRightInd w:val="0"/>
        <w:spacing w:after="0" w:line="240" w:lineRule="auto"/>
        <w:jc w:val="both"/>
        <w:rPr>
          <w:rFonts w:ascii="Arial" w:eastAsia="Times New Roman" w:hAnsi="Arial" w:cs="Arial"/>
          <w:color w:val="000000"/>
          <w:sz w:val="24"/>
          <w:szCs w:val="24"/>
          <w:highlight w:val="yellow"/>
          <w:lang w:val="uk-UA" w:eastAsia="ru-RU"/>
        </w:rPr>
      </w:pPr>
    </w:p>
    <w:p w:rsidR="00370790" w:rsidRPr="00370790" w:rsidRDefault="00370790" w:rsidP="00370790">
      <w:pPr>
        <w:tabs>
          <w:tab w:val="left" w:pos="851"/>
        </w:tabs>
        <w:autoSpaceDE w:val="0"/>
        <w:autoSpaceDN w:val="0"/>
        <w:adjustRightInd w:val="0"/>
        <w:spacing w:after="0" w:line="240" w:lineRule="auto"/>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8"/>
          <w:szCs w:val="28"/>
          <w:lang w:val="uk-UA" w:eastAsia="ru-RU"/>
        </w:rPr>
      </w:pPr>
      <w:r w:rsidRPr="00370790">
        <w:rPr>
          <w:rFonts w:ascii="Arial" w:eastAsia="Times New Roman" w:hAnsi="Arial" w:cs="Arial"/>
          <w:b/>
          <w:bCs/>
          <w:color w:val="000000"/>
          <w:sz w:val="28"/>
          <w:szCs w:val="28"/>
          <w:lang w:val="uk-UA" w:eastAsia="ru-RU"/>
        </w:rPr>
        <w:t>6. Інженерна підготовка території.</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p>
    <w:p w:rsidR="00370790" w:rsidRPr="00370790" w:rsidRDefault="00370790" w:rsidP="00370790">
      <w:pPr>
        <w:autoSpaceDE w:val="0"/>
        <w:autoSpaceDN w:val="0"/>
        <w:adjustRightInd w:val="0"/>
        <w:spacing w:after="0" w:line="240" w:lineRule="auto"/>
        <w:ind w:firstLine="567"/>
        <w:jc w:val="center"/>
        <w:rPr>
          <w:rFonts w:ascii="Arial" w:eastAsia="Times New Roman" w:hAnsi="Arial" w:cs="Arial"/>
          <w:b/>
          <w:bCs/>
          <w:color w:val="000000"/>
          <w:sz w:val="24"/>
          <w:szCs w:val="24"/>
          <w:lang w:val="uk-UA" w:eastAsia="ru-RU"/>
        </w:rPr>
      </w:pPr>
      <w:r w:rsidRPr="00370790">
        <w:rPr>
          <w:rFonts w:ascii="Arial" w:eastAsia="Times New Roman" w:hAnsi="Arial" w:cs="Arial"/>
          <w:b/>
          <w:bCs/>
          <w:color w:val="000000"/>
          <w:sz w:val="24"/>
          <w:szCs w:val="24"/>
          <w:lang w:val="uk-UA" w:eastAsia="ru-RU"/>
        </w:rPr>
        <w:t>6.1. Вертикальне планування.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Вертикальне планування виконано з урахуванням наступних вимог:</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максимально можливе збереження природного рельєфу і ґрунтового покриву;</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відвід поверхневих вод зі швидкостями, які виключають ерозію ґрунту;</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виконання мінімально можливого обсягу земляних робіт;</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забезпечення нормативних ухилів проїздів і тротуарів;</w:t>
      </w:r>
    </w:p>
    <w:p w:rsidR="00370790" w:rsidRPr="00370790" w:rsidRDefault="00370790" w:rsidP="00370790">
      <w:pPr>
        <w:numPr>
          <w:ilvl w:val="0"/>
          <w:numId w:val="2"/>
        </w:numPr>
        <w:tabs>
          <w:tab w:val="left" w:pos="851"/>
          <w:tab w:val="num" w:pos="1197"/>
        </w:tabs>
        <w:overflowPunct w:val="0"/>
        <w:autoSpaceDE w:val="0"/>
        <w:autoSpaceDN w:val="0"/>
        <w:adjustRightInd w:val="0"/>
        <w:spacing w:after="0" w:line="240" w:lineRule="auto"/>
        <w:ind w:left="1248" w:hanging="397"/>
        <w:textAlignment w:val="baseline"/>
        <w:rPr>
          <w:rFonts w:ascii="Arial" w:eastAsia="Times New Roman" w:hAnsi="Arial" w:cs="Arial"/>
          <w:color w:val="000000"/>
          <w:spacing w:val="-4"/>
          <w:sz w:val="24"/>
          <w:szCs w:val="24"/>
          <w:lang w:val="uk-UA" w:eastAsia="ru-RU"/>
        </w:rPr>
      </w:pPr>
      <w:r w:rsidRPr="00370790">
        <w:rPr>
          <w:rFonts w:ascii="Arial" w:eastAsia="Times New Roman" w:hAnsi="Arial" w:cs="Arial"/>
          <w:color w:val="000000"/>
          <w:spacing w:val="-4"/>
          <w:sz w:val="24"/>
          <w:szCs w:val="24"/>
          <w:lang w:val="uk-UA" w:eastAsia="ru-RU"/>
        </w:rPr>
        <w:t>вертикальне планування виконано методом проектних відміток.</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 xml:space="preserve">На кресленні </w:t>
      </w:r>
      <w:r w:rsidRPr="00370790">
        <w:rPr>
          <w:rFonts w:ascii="Arial" w:eastAsia="Times New Roman" w:hAnsi="Arial" w:cs="Arial"/>
          <w:color w:val="000000"/>
          <w:sz w:val="24"/>
          <w:szCs w:val="24"/>
          <w:highlight w:val="yellow"/>
          <w:lang w:val="uk-UA" w:eastAsia="ru-RU"/>
        </w:rPr>
        <w:t>(див. арк. 6)</w:t>
      </w:r>
      <w:r w:rsidRPr="00370790">
        <w:rPr>
          <w:rFonts w:ascii="Arial" w:eastAsia="Times New Roman" w:hAnsi="Arial" w:cs="Arial"/>
          <w:color w:val="000000"/>
          <w:sz w:val="24"/>
          <w:szCs w:val="24"/>
          <w:lang w:val="uk-UA" w:eastAsia="ru-RU"/>
        </w:rPr>
        <w:t xml:space="preserve"> наведені елементи вертикального планування: висотні відмітки в метрах, поздовжні ухили в проміле та відстані між характерними точками.</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При складанні схеми вертикального планування території поздовжні ухили проїзної частини прийняті згідно діючих норм.</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pacing w:val="-2"/>
          <w:sz w:val="24"/>
          <w:szCs w:val="24"/>
          <w:lang w:val="uk-UA" w:eastAsia="ru-RU"/>
        </w:rPr>
      </w:pPr>
      <w:r w:rsidRPr="00370790">
        <w:rPr>
          <w:rFonts w:ascii="Arial" w:eastAsia="Times New Roman" w:hAnsi="Arial" w:cs="Arial"/>
          <w:color w:val="000000"/>
          <w:spacing w:val="-2"/>
          <w:sz w:val="24"/>
          <w:szCs w:val="24"/>
          <w:lang w:val="uk-UA" w:eastAsia="ru-RU"/>
        </w:rPr>
        <w:t xml:space="preserve">Величина максимального ухилу проїзної частини складає </w:t>
      </w:r>
      <w:r w:rsidRPr="00370790">
        <w:rPr>
          <w:rFonts w:ascii="Arial" w:eastAsia="Times New Roman" w:hAnsi="Arial" w:cs="Arial"/>
          <w:color w:val="000000"/>
          <w:spacing w:val="-2"/>
          <w:sz w:val="24"/>
          <w:szCs w:val="24"/>
          <w:highlight w:val="yellow"/>
          <w:lang w:val="uk-UA" w:eastAsia="ru-RU"/>
        </w:rPr>
        <w:t>28 ‰, мінімального – 4 ‰.</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При виконанні інженерної підготовки ділянки проектування родючий шар ґрунту, перед початком будівництва, знімається з наступним використанням його для озеленення (глибину знімання родючого шару та величину насипу на ділянках уточнити на наступних стадія проектування).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Передбачається озеленення території вільної від забудови та мощення.</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pacing w:val="-2"/>
          <w:sz w:val="24"/>
          <w:szCs w:val="24"/>
          <w:lang w:val="uk-UA" w:eastAsia="ru-RU"/>
        </w:rPr>
      </w:pPr>
      <w:r w:rsidRPr="00370790">
        <w:rPr>
          <w:rFonts w:ascii="Arial" w:eastAsia="Times New Roman" w:hAnsi="Arial" w:cs="Arial"/>
          <w:color w:val="000000"/>
          <w:spacing w:val="-2"/>
          <w:sz w:val="24"/>
          <w:szCs w:val="24"/>
          <w:lang w:val="uk-UA" w:eastAsia="ru-RU"/>
        </w:rPr>
        <w:t>Проектом передбачається інженерна підготовка території, яка запобігає підтопленню рельєфу та забезпечує відведення поверхневих вод на прилеглу територію.</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Водовідведення поверхневих вод від будівель і споруд відбувається в знижені місця рельєфу.</w:t>
      </w:r>
    </w:p>
    <w:p w:rsidR="00370790" w:rsidRPr="00370790" w:rsidRDefault="00370790" w:rsidP="00370790">
      <w:pPr>
        <w:autoSpaceDE w:val="0"/>
        <w:autoSpaceDN w:val="0"/>
        <w:adjustRightInd w:val="0"/>
        <w:spacing w:after="0" w:line="240" w:lineRule="auto"/>
        <w:ind w:firstLine="567"/>
        <w:jc w:val="both"/>
        <w:rPr>
          <w:rFonts w:ascii="Arial" w:eastAsia="Times New Roman" w:hAnsi="Arial" w:cs="Arial"/>
          <w:color w:val="000000"/>
          <w:sz w:val="24"/>
          <w:szCs w:val="24"/>
          <w:lang w:val="uk-UA" w:eastAsia="ru-RU"/>
        </w:rPr>
      </w:pPr>
      <w:r w:rsidRPr="00370790">
        <w:rPr>
          <w:rFonts w:ascii="Arial" w:eastAsia="Times New Roman" w:hAnsi="Arial" w:cs="Arial"/>
          <w:color w:val="000000"/>
          <w:sz w:val="24"/>
          <w:szCs w:val="24"/>
          <w:lang w:val="uk-UA" w:eastAsia="ru-RU"/>
        </w:rPr>
        <w:t>Схема інженерної підготовки і вертикального планування не може служити документом для проведення робіт, а є доповненням до архітектурно-планувальної організації земельної ділянки і підтверджує можливість здійснення цих рішень.</w:t>
      </w:r>
    </w:p>
    <w:p w:rsidR="00BA1A62" w:rsidRPr="00370790" w:rsidRDefault="00BA1A62">
      <w:pPr>
        <w:rPr>
          <w:lang w:val="uk-UA"/>
        </w:rPr>
      </w:pPr>
    </w:p>
    <w:sectPr w:rsidR="00BA1A62" w:rsidRPr="003707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B3" w:rsidRDefault="004F07B3" w:rsidP="00370790">
      <w:pPr>
        <w:spacing w:after="0" w:line="240" w:lineRule="auto"/>
      </w:pPr>
      <w:r>
        <w:separator/>
      </w:r>
    </w:p>
  </w:endnote>
  <w:endnote w:type="continuationSeparator" w:id="0">
    <w:p w:rsidR="004F07B3" w:rsidRDefault="004F07B3" w:rsidP="0037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D61F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4F07B3" w:rsidP="00B80E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70790">
      <w:rPr>
        <w:rStyle w:val="a7"/>
        <w:noProof/>
      </w:rPr>
      <w:t>11</w:t>
    </w:r>
    <w:r>
      <w:rPr>
        <w:rStyle w:val="a7"/>
      </w:rPr>
      <w:fldChar w:fldCharType="end"/>
    </w:r>
  </w:p>
  <w:p w:rsidR="008F33B2" w:rsidRDefault="00370790" w:rsidP="002C2D6E">
    <w:pPr>
      <w:pStyle w:val="a5"/>
      <w:ind w:right="360"/>
    </w:pPr>
    <w:r>
      <w:rPr>
        <w:noProof/>
        <w:lang w:val="uk-UA" w:eastAsia="uk-UA"/>
      </w:rPr>
      <mc:AlternateContent>
        <mc:Choice Requires="wps">
          <w:drawing>
            <wp:anchor distT="0" distB="0" distL="114300" distR="114300" simplePos="0" relativeHeight="251659264" behindDoc="0" locked="0" layoutInCell="1" allowOverlap="1">
              <wp:simplePos x="0" y="0"/>
              <wp:positionH relativeFrom="page">
                <wp:posOffset>323850</wp:posOffset>
              </wp:positionH>
              <wp:positionV relativeFrom="page">
                <wp:posOffset>180340</wp:posOffset>
              </wp:positionV>
              <wp:extent cx="7560310" cy="1069213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70"/>
                            <w:gridCol w:w="567"/>
                            <w:gridCol w:w="570"/>
                            <w:gridCol w:w="567"/>
                            <w:gridCol w:w="851"/>
                            <w:gridCol w:w="567"/>
                            <w:gridCol w:w="6289"/>
                            <w:gridCol w:w="577"/>
                          </w:tblGrid>
                          <w:tr w:rsidR="008F33B2" w:rsidRPr="007A7EC3">
                            <w:trPr>
                              <w:trHeight w:hRule="exact" w:val="284"/>
                            </w:trPr>
                            <w:tc>
                              <w:tcPr>
                                <w:tcW w:w="284" w:type="dxa"/>
                                <w:vMerge w:val="restart"/>
                                <w:tcBorders>
                                  <w:top w:val="nil"/>
                                  <w:left w:val="nil"/>
                                  <w:right w:val="nil"/>
                                </w:tcBorders>
                              </w:tcPr>
                              <w:p w:rsidR="008F33B2" w:rsidRPr="007A7EC3" w:rsidRDefault="00D61F4D" w:rsidP="008811D6"/>
                            </w:tc>
                            <w:tc>
                              <w:tcPr>
                                <w:tcW w:w="397" w:type="dxa"/>
                                <w:vMerge w:val="restart"/>
                                <w:tcBorders>
                                  <w:top w:val="nil"/>
                                  <w:left w:val="nil"/>
                                  <w:right w:val="single" w:sz="18" w:space="0" w:color="auto"/>
                                </w:tcBorders>
                              </w:tcPr>
                              <w:p w:rsidR="008F33B2" w:rsidRPr="007A7EC3" w:rsidRDefault="00D61F4D" w:rsidP="008811D6"/>
                            </w:tc>
                            <w:tc>
                              <w:tcPr>
                                <w:tcW w:w="9981" w:type="dxa"/>
                                <w:gridSpan w:val="7"/>
                                <w:tcBorders>
                                  <w:top w:val="single" w:sz="18" w:space="0" w:color="auto"/>
                                  <w:left w:val="single" w:sz="18" w:space="0" w:color="auto"/>
                                  <w:bottom w:val="nil"/>
                                  <w:right w:val="single" w:sz="4" w:space="0" w:color="auto"/>
                                </w:tcBorders>
                              </w:tcPr>
                              <w:p w:rsidR="008F33B2" w:rsidRPr="00D278D9" w:rsidRDefault="00D61F4D" w:rsidP="00D278D9">
                                <w:pPr>
                                  <w:jc w:val="center"/>
                                  <w:rPr>
                                    <w:rFonts w:ascii="Arial" w:hAnsi="Arial" w:cs="Arial"/>
                                  </w:rPr>
                                </w:pPr>
                              </w:p>
                            </w:tc>
                            <w:tc>
                              <w:tcPr>
                                <w:tcW w:w="577" w:type="dxa"/>
                                <w:tcBorders>
                                  <w:top w:val="single" w:sz="18" w:space="0" w:color="auto"/>
                                  <w:left w:val="single" w:sz="4" w:space="0" w:color="auto"/>
                                  <w:bottom w:val="single" w:sz="4"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11000"/>
                            </w:trPr>
                            <w:tc>
                              <w:tcPr>
                                <w:tcW w:w="284" w:type="dxa"/>
                                <w:vMerge/>
                                <w:tcBorders>
                                  <w:left w:val="nil"/>
                                  <w:right w:val="nil"/>
                                </w:tcBorders>
                              </w:tcPr>
                              <w:p w:rsidR="008F33B2" w:rsidRPr="007A7EC3" w:rsidRDefault="00D61F4D" w:rsidP="008811D6"/>
                            </w:tc>
                            <w:tc>
                              <w:tcPr>
                                <w:tcW w:w="397" w:type="dxa"/>
                                <w:vMerge/>
                                <w:tcBorders>
                                  <w:left w:val="nil"/>
                                  <w:right w:val="single" w:sz="18" w:space="0" w:color="auto"/>
                                </w:tcBorders>
                              </w:tcPr>
                              <w:p w:rsidR="008F33B2" w:rsidRPr="007A7EC3" w:rsidRDefault="00D61F4D" w:rsidP="008811D6"/>
                            </w:tc>
                            <w:tc>
                              <w:tcPr>
                                <w:tcW w:w="10558" w:type="dxa"/>
                                <w:gridSpan w:val="8"/>
                                <w:vMerge w:val="restart"/>
                                <w:tcBorders>
                                  <w:top w:val="nil"/>
                                  <w:left w:val="single" w:sz="18" w:space="0" w:color="auto"/>
                                </w:tcBorders>
                              </w:tcPr>
                              <w:p w:rsidR="008F33B2" w:rsidRPr="007A7EC3" w:rsidRDefault="00D61F4D" w:rsidP="008811D6"/>
                              <w:p w:rsidR="008F33B2" w:rsidRPr="007A7EC3" w:rsidRDefault="00D61F4D" w:rsidP="008811D6"/>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Зам. інв.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tcBorders>
                                <w:vAlign w:val="center"/>
                              </w:tcPr>
                              <w:p w:rsidR="008F33B2" w:rsidRPr="007A7EC3" w:rsidRDefault="00D61F4D" w:rsidP="00D278D9">
                                <w:pPr>
                                  <w:jc w:val="center"/>
                                </w:pPr>
                              </w:p>
                            </w:tc>
                          </w:tr>
                          <w:tr w:rsidR="008F33B2" w:rsidRPr="007A7EC3">
                            <w:trPr>
                              <w:cantSplit/>
                              <w:trHeight w:val="2041"/>
                            </w:trPr>
                            <w:tc>
                              <w:tcPr>
                                <w:tcW w:w="284" w:type="dxa"/>
                                <w:tcBorders>
                                  <w:top w:val="single" w:sz="4"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Підпис і дата</w:t>
                                </w:r>
                              </w:p>
                            </w:tc>
                            <w:tc>
                              <w:tcPr>
                                <w:tcW w:w="397" w:type="dxa"/>
                                <w:tcBorders>
                                  <w:top w:val="single" w:sz="4"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bottom w:val="single" w:sz="4" w:space="0" w:color="auto"/>
                                </w:tcBorders>
                                <w:vAlign w:val="center"/>
                              </w:tcPr>
                              <w:p w:rsidR="008F33B2" w:rsidRPr="007A7EC3" w:rsidRDefault="00D61F4D" w:rsidP="00D278D9">
                                <w:pPr>
                                  <w:jc w:val="center"/>
                                </w:pPr>
                              </w:p>
                            </w:tc>
                          </w:tr>
                          <w:tr w:rsidR="008F33B2" w:rsidRPr="007A7EC3">
                            <w:trPr>
                              <w:trHeight w:val="569"/>
                            </w:trPr>
                            <w:tc>
                              <w:tcPr>
                                <w:tcW w:w="284" w:type="dxa"/>
                                <w:vMerge w:val="restart"/>
                                <w:tcBorders>
                                  <w:top w:val="single" w:sz="4" w:space="0" w:color="auto"/>
                                  <w:left w:val="single" w:sz="18" w:space="0" w:color="auto"/>
                                  <w:bottom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Інв. № ориг.</w:t>
                                </w:r>
                              </w:p>
                            </w:tc>
                            <w:tc>
                              <w:tcPr>
                                <w:tcW w:w="397" w:type="dxa"/>
                                <w:vMerge w:val="restart"/>
                                <w:tcBorders>
                                  <w:top w:val="single" w:sz="4" w:space="0" w:color="auto"/>
                                  <w:left w:val="single" w:sz="4" w:space="0" w:color="auto"/>
                                  <w:bottom w:val="single" w:sz="18"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bottom w:val="single" w:sz="18"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8811D6"/>
                            </w:tc>
                            <w:tc>
                              <w:tcPr>
                                <w:tcW w:w="397" w:type="dxa"/>
                                <w:vMerge/>
                                <w:tcBorders>
                                  <w:top w:val="single" w:sz="4" w:space="0" w:color="auto"/>
                                  <w:left w:val="single" w:sz="4" w:space="0" w:color="auto"/>
                                  <w:right w:val="single" w:sz="18" w:space="0" w:color="auto"/>
                                </w:tcBorders>
                              </w:tcPr>
                              <w:p w:rsidR="008F33B2" w:rsidRPr="007A7EC3" w:rsidRDefault="00D61F4D" w:rsidP="008811D6"/>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6289" w:type="dxa"/>
                                <w:vMerge w:val="restart"/>
                                <w:tcBorders>
                                  <w:top w:val="single" w:sz="18" w:space="0" w:color="auto"/>
                                  <w:left w:val="single" w:sz="18" w:space="0" w:color="auto"/>
                                </w:tcBorders>
                                <w:vAlign w:val="center"/>
                              </w:tcPr>
                              <w:p w:rsidR="008F33B2" w:rsidRPr="007A7EC3" w:rsidRDefault="004F07B3" w:rsidP="00D278D9">
                                <w:pPr>
                                  <w:jc w:val="center"/>
                                </w:pPr>
                                <w:r w:rsidRPr="004B1B28">
                                  <w:rPr>
                                    <w:rFonts w:ascii="Arial" w:hAnsi="Arial" w:cs="Arial"/>
                                    <w:color w:val="000000"/>
                                    <w:sz w:val="24"/>
                                    <w:szCs w:val="24"/>
                                  </w:rPr>
                                  <w:t>05-19</w:t>
                                </w:r>
                                <w:r w:rsidRPr="00D278D9">
                                  <w:rPr>
                                    <w:rFonts w:ascii="Arial" w:hAnsi="Arial" w:cs="Arial"/>
                                    <w:color w:val="000000"/>
                                    <w:sz w:val="24"/>
                                    <w:szCs w:val="24"/>
                                    <w:lang w:eastAsia="ru-RU"/>
                                  </w:rPr>
                                  <w:t>-ДТП.ПЗ</w:t>
                                </w:r>
                              </w:p>
                            </w:tc>
                            <w:tc>
                              <w:tcPr>
                                <w:tcW w:w="577" w:type="dxa"/>
                                <w:tcBorders>
                                  <w:top w:val="single" w:sz="18" w:space="0" w:color="auto"/>
                                  <w:left w:val="single" w:sz="18" w:space="0" w:color="auto"/>
                                  <w:bottom w:val="single" w:sz="18" w:space="0" w:color="auto"/>
                                </w:tcBorders>
                                <w:vAlign w:val="center"/>
                              </w:tcPr>
                              <w:p w:rsidR="008F33B2" w:rsidRPr="00D278D9" w:rsidRDefault="004F07B3" w:rsidP="00D278D9">
                                <w:pPr>
                                  <w:ind w:left="-113" w:right="-113"/>
                                  <w:jc w:val="center"/>
                                  <w:rPr>
                                    <w:spacing w:val="-10"/>
                                  </w:rPr>
                                </w:pPr>
                                <w:r w:rsidRPr="00D278D9">
                                  <w:rPr>
                                    <w:rFonts w:ascii="Arial" w:hAnsi="Arial" w:cs="Arial"/>
                                    <w:color w:val="000000"/>
                                    <w:spacing w:val="-10"/>
                                    <w:sz w:val="18"/>
                                    <w:szCs w:val="18"/>
                                    <w:lang w:eastAsia="ru-RU"/>
                                  </w:rPr>
                                  <w:t>Аркуш</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8811D6"/>
                            </w:tc>
                            <w:tc>
                              <w:tcPr>
                                <w:tcW w:w="397" w:type="dxa"/>
                                <w:vMerge/>
                                <w:tcBorders>
                                  <w:top w:val="single" w:sz="4" w:space="0" w:color="auto"/>
                                  <w:left w:val="single" w:sz="4" w:space="0" w:color="auto"/>
                                  <w:right w:val="single" w:sz="18" w:space="0" w:color="auto"/>
                                </w:tcBorders>
                              </w:tcPr>
                              <w:p w:rsidR="008F33B2" w:rsidRPr="007A7EC3" w:rsidRDefault="00D61F4D" w:rsidP="008811D6"/>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6289" w:type="dxa"/>
                                <w:vMerge/>
                                <w:tcBorders>
                                  <w:left w:val="single" w:sz="18" w:space="0" w:color="auto"/>
                                  <w:right w:val="single" w:sz="18" w:space="0" w:color="auto"/>
                                </w:tcBorders>
                                <w:vAlign w:val="center"/>
                              </w:tcPr>
                              <w:p w:rsidR="008F33B2" w:rsidRPr="007A7EC3" w:rsidRDefault="00D61F4D" w:rsidP="00D278D9">
                                <w:pPr>
                                  <w:jc w:val="center"/>
                                </w:pPr>
                              </w:p>
                            </w:tc>
                            <w:tc>
                              <w:tcPr>
                                <w:tcW w:w="577" w:type="dxa"/>
                                <w:vMerge w:val="restart"/>
                                <w:tcBorders>
                                  <w:top w:val="single" w:sz="18" w:space="0" w:color="auto"/>
                                  <w:left w:val="single" w:sz="18" w:space="0" w:color="auto"/>
                                </w:tcBorders>
                                <w:vAlign w:val="center"/>
                              </w:tcPr>
                              <w:p w:rsidR="008F33B2" w:rsidRPr="00D278D9" w:rsidRDefault="004F07B3" w:rsidP="00D278D9">
                                <w:pPr>
                                  <w:ind w:left="-113" w:right="-113"/>
                                  <w:jc w:val="center"/>
                                  <w:rPr>
                                    <w:rFonts w:ascii="Arial" w:hAnsi="Arial" w:cs="Arial"/>
                                  </w:rPr>
                                </w:pPr>
                                <w:r w:rsidRPr="00D278D9">
                                  <w:rPr>
                                    <w:rStyle w:val="a7"/>
                                    <w:rFonts w:ascii="Arial" w:hAnsi="Arial" w:cs="Arial"/>
                                  </w:rPr>
                                  <w:fldChar w:fldCharType="begin"/>
                                </w:r>
                                <w:r w:rsidRPr="00D278D9">
                                  <w:rPr>
                                    <w:rStyle w:val="a7"/>
                                    <w:rFonts w:ascii="Arial" w:hAnsi="Arial" w:cs="Arial"/>
                                  </w:rPr>
                                  <w:instrText xml:space="preserve"> PAGE </w:instrText>
                                </w:r>
                                <w:r w:rsidRPr="00D278D9">
                                  <w:rPr>
                                    <w:rStyle w:val="a7"/>
                                    <w:rFonts w:ascii="Arial" w:hAnsi="Arial" w:cs="Arial"/>
                                  </w:rPr>
                                  <w:fldChar w:fldCharType="separate"/>
                                </w:r>
                                <w:r w:rsidR="00370790">
                                  <w:rPr>
                                    <w:rStyle w:val="a7"/>
                                    <w:rFonts w:ascii="Arial" w:hAnsi="Arial" w:cs="Arial"/>
                                    <w:noProof/>
                                  </w:rPr>
                                  <w:t>11</w:t>
                                </w:r>
                                <w:r w:rsidRPr="00D278D9">
                                  <w:rPr>
                                    <w:rStyle w:val="a7"/>
                                    <w:rFonts w:ascii="Arial" w:hAnsi="Arial" w:cs="Arial"/>
                                  </w:rPr>
                                  <w:fldChar w:fldCharType="end"/>
                                </w: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D61F4D" w:rsidP="008811D6"/>
                            </w:tc>
                            <w:tc>
                              <w:tcPr>
                                <w:tcW w:w="397" w:type="dxa"/>
                                <w:vMerge/>
                                <w:tcBorders>
                                  <w:left w:val="single" w:sz="4" w:space="0" w:color="auto"/>
                                  <w:bottom w:val="single" w:sz="18" w:space="0" w:color="auto"/>
                                  <w:right w:val="single" w:sz="18" w:space="0" w:color="auto"/>
                                </w:tcBorders>
                              </w:tcPr>
                              <w:p w:rsidR="008F33B2" w:rsidRPr="007A7EC3" w:rsidRDefault="00D61F4D" w:rsidP="008811D6"/>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Зм.</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Кіл.</w:t>
                                </w:r>
                              </w:p>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10"/>
                                    <w:sz w:val="18"/>
                                    <w:szCs w:val="18"/>
                                  </w:rPr>
                                </w:pPr>
                                <w:r w:rsidRPr="00D278D9">
                                  <w:rPr>
                                    <w:rFonts w:ascii="Arial" w:hAnsi="Arial" w:cs="Arial"/>
                                    <w:color w:val="000000"/>
                                    <w:spacing w:val="-10"/>
                                    <w:sz w:val="18"/>
                                    <w:szCs w:val="18"/>
                                    <w:lang w:eastAsia="ru-RU"/>
                                  </w:rPr>
                                  <w:t>Аркуш</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Підпис</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6289" w:type="dxa"/>
                                <w:vMerge/>
                                <w:tcBorders>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77" w:type="dxa"/>
                                <w:vMerge/>
                                <w:tcBorders>
                                  <w:left w:val="single" w:sz="18" w:space="0" w:color="auto"/>
                                  <w:bottom w:val="single" w:sz="18" w:space="0" w:color="auto"/>
                                </w:tcBorders>
                                <w:vAlign w:val="center"/>
                              </w:tcPr>
                              <w:p w:rsidR="008F33B2" w:rsidRPr="007A7EC3" w:rsidRDefault="00D61F4D" w:rsidP="00D278D9">
                                <w:pPr>
                                  <w:jc w:val="center"/>
                                </w:pPr>
                              </w:p>
                            </w:tc>
                          </w:tr>
                        </w:tbl>
                        <w:p w:rsidR="008F33B2" w:rsidRDefault="00D61F4D" w:rsidP="00A85E42">
                          <w:pPr>
                            <w:rPr>
                              <w:rFonts w:ascii="Arial" w:hAnsi="Arial"/>
                            </w:rPr>
                          </w:pPr>
                        </w:p>
                      </w:txbxContent>
                    </wps:txbx>
                    <wps:bodyPr rot="0" vert="horz" wrap="square" lIns="0" tIns="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25.5pt;margin-top:14.2pt;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" stroked="f">
              <v:textbox inset="0,0,4mm,0">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70"/>
                      <w:gridCol w:w="567"/>
                      <w:gridCol w:w="570"/>
                      <w:gridCol w:w="567"/>
                      <w:gridCol w:w="851"/>
                      <w:gridCol w:w="567"/>
                      <w:gridCol w:w="6289"/>
                      <w:gridCol w:w="577"/>
                    </w:tblGrid>
                    <w:tr w:rsidR="008F33B2" w:rsidRPr="007A7EC3">
                      <w:trPr>
                        <w:trHeight w:hRule="exact" w:val="284"/>
                      </w:trPr>
                      <w:tc>
                        <w:tcPr>
                          <w:tcW w:w="284" w:type="dxa"/>
                          <w:vMerge w:val="restart"/>
                          <w:tcBorders>
                            <w:top w:val="nil"/>
                            <w:left w:val="nil"/>
                            <w:right w:val="nil"/>
                          </w:tcBorders>
                        </w:tcPr>
                        <w:p w:rsidR="008F33B2" w:rsidRPr="007A7EC3" w:rsidRDefault="004F07B3" w:rsidP="008811D6"/>
                      </w:tc>
                      <w:tc>
                        <w:tcPr>
                          <w:tcW w:w="397" w:type="dxa"/>
                          <w:vMerge w:val="restart"/>
                          <w:tcBorders>
                            <w:top w:val="nil"/>
                            <w:left w:val="nil"/>
                            <w:right w:val="single" w:sz="18" w:space="0" w:color="auto"/>
                          </w:tcBorders>
                        </w:tcPr>
                        <w:p w:rsidR="008F33B2" w:rsidRPr="007A7EC3" w:rsidRDefault="004F07B3" w:rsidP="008811D6"/>
                      </w:tc>
                      <w:tc>
                        <w:tcPr>
                          <w:tcW w:w="9981" w:type="dxa"/>
                          <w:gridSpan w:val="7"/>
                          <w:tcBorders>
                            <w:top w:val="single" w:sz="18" w:space="0" w:color="auto"/>
                            <w:left w:val="single" w:sz="18" w:space="0" w:color="auto"/>
                            <w:bottom w:val="nil"/>
                            <w:right w:val="single" w:sz="4" w:space="0" w:color="auto"/>
                          </w:tcBorders>
                        </w:tcPr>
                        <w:p w:rsidR="008F33B2" w:rsidRPr="00D278D9" w:rsidRDefault="004F07B3" w:rsidP="00D278D9">
                          <w:pPr>
                            <w:jc w:val="center"/>
                            <w:rPr>
                              <w:rFonts w:ascii="Arial" w:hAnsi="Arial" w:cs="Arial"/>
                            </w:rPr>
                          </w:pPr>
                        </w:p>
                      </w:tc>
                      <w:tc>
                        <w:tcPr>
                          <w:tcW w:w="577" w:type="dxa"/>
                          <w:tcBorders>
                            <w:top w:val="single" w:sz="18" w:space="0" w:color="auto"/>
                            <w:left w:val="single" w:sz="4" w:space="0" w:color="auto"/>
                            <w:bottom w:val="single" w:sz="4" w:space="0" w:color="auto"/>
                          </w:tcBorders>
                          <w:vAlign w:val="center"/>
                        </w:tcPr>
                        <w:p w:rsidR="008F33B2" w:rsidRPr="00D278D9" w:rsidRDefault="004F07B3" w:rsidP="00D278D9">
                          <w:pPr>
                            <w:jc w:val="center"/>
                            <w:rPr>
                              <w:rFonts w:ascii="Arial" w:hAnsi="Arial" w:cs="Arial"/>
                            </w:rPr>
                          </w:pPr>
                        </w:p>
                      </w:tc>
                    </w:tr>
                    <w:tr w:rsidR="008F33B2" w:rsidRPr="007A7EC3">
                      <w:trPr>
                        <w:trHeight w:hRule="exact" w:val="11000"/>
                      </w:trPr>
                      <w:tc>
                        <w:tcPr>
                          <w:tcW w:w="284" w:type="dxa"/>
                          <w:vMerge/>
                          <w:tcBorders>
                            <w:left w:val="nil"/>
                            <w:right w:val="nil"/>
                          </w:tcBorders>
                        </w:tcPr>
                        <w:p w:rsidR="008F33B2" w:rsidRPr="007A7EC3" w:rsidRDefault="004F07B3" w:rsidP="008811D6"/>
                      </w:tc>
                      <w:tc>
                        <w:tcPr>
                          <w:tcW w:w="397" w:type="dxa"/>
                          <w:vMerge/>
                          <w:tcBorders>
                            <w:left w:val="nil"/>
                            <w:right w:val="single" w:sz="18" w:space="0" w:color="auto"/>
                          </w:tcBorders>
                        </w:tcPr>
                        <w:p w:rsidR="008F33B2" w:rsidRPr="007A7EC3" w:rsidRDefault="004F07B3" w:rsidP="008811D6"/>
                      </w:tc>
                      <w:tc>
                        <w:tcPr>
                          <w:tcW w:w="10558" w:type="dxa"/>
                          <w:gridSpan w:val="8"/>
                          <w:vMerge w:val="restart"/>
                          <w:tcBorders>
                            <w:top w:val="nil"/>
                            <w:left w:val="single" w:sz="18" w:space="0" w:color="auto"/>
                          </w:tcBorders>
                        </w:tcPr>
                        <w:p w:rsidR="008F33B2" w:rsidRPr="007A7EC3" w:rsidRDefault="004F07B3" w:rsidP="008811D6"/>
                        <w:p w:rsidR="008F33B2" w:rsidRPr="007A7EC3" w:rsidRDefault="004F07B3" w:rsidP="008811D6"/>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 xml:space="preserve">Зам. </w:t>
                          </w: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tcBorders>
                          <w:vAlign w:val="center"/>
                        </w:tcPr>
                        <w:p w:rsidR="008F33B2" w:rsidRPr="007A7EC3" w:rsidRDefault="004F07B3" w:rsidP="00D278D9">
                          <w:pPr>
                            <w:jc w:val="center"/>
                          </w:pPr>
                        </w:p>
                      </w:tc>
                    </w:tr>
                    <w:tr w:rsidR="008F33B2" w:rsidRPr="007A7EC3">
                      <w:trPr>
                        <w:cantSplit/>
                        <w:trHeight w:val="2041"/>
                      </w:trPr>
                      <w:tc>
                        <w:tcPr>
                          <w:tcW w:w="284" w:type="dxa"/>
                          <w:tcBorders>
                            <w:top w:val="single" w:sz="4"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proofErr w:type="gramStart"/>
                          <w:r w:rsidRPr="00D278D9">
                            <w:rPr>
                              <w:rFonts w:ascii="Arial" w:hAnsi="Arial" w:cs="Arial"/>
                              <w:color w:val="000000"/>
                              <w:lang w:eastAsia="ru-RU"/>
                            </w:rPr>
                            <w:t>П</w:t>
                          </w:r>
                          <w:proofErr w:type="gramEnd"/>
                          <w:r w:rsidRPr="00D278D9">
                            <w:rPr>
                              <w:rFonts w:ascii="Arial" w:hAnsi="Arial" w:cs="Arial"/>
                              <w:color w:val="000000"/>
                              <w:lang w:eastAsia="ru-RU"/>
                            </w:rPr>
                            <w:t>ідпис</w:t>
                          </w:r>
                          <w:proofErr w:type="spellEnd"/>
                          <w:r w:rsidRPr="00D278D9">
                            <w:rPr>
                              <w:rFonts w:ascii="Arial" w:hAnsi="Arial" w:cs="Arial"/>
                              <w:color w:val="000000"/>
                              <w:lang w:eastAsia="ru-RU"/>
                            </w:rPr>
                            <w:t xml:space="preserve"> і дата</w:t>
                          </w:r>
                        </w:p>
                      </w:tc>
                      <w:tc>
                        <w:tcPr>
                          <w:tcW w:w="397" w:type="dxa"/>
                          <w:tcBorders>
                            <w:top w:val="single" w:sz="4" w:space="0" w:color="auto"/>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bottom w:val="single" w:sz="4" w:space="0" w:color="auto"/>
                          </w:tcBorders>
                          <w:vAlign w:val="center"/>
                        </w:tcPr>
                        <w:p w:rsidR="008F33B2" w:rsidRPr="007A7EC3" w:rsidRDefault="004F07B3" w:rsidP="00D278D9">
                          <w:pPr>
                            <w:jc w:val="center"/>
                          </w:pPr>
                        </w:p>
                      </w:tc>
                    </w:tr>
                    <w:tr w:rsidR="008F33B2" w:rsidRPr="007A7EC3">
                      <w:trPr>
                        <w:trHeight w:val="569"/>
                      </w:trPr>
                      <w:tc>
                        <w:tcPr>
                          <w:tcW w:w="284" w:type="dxa"/>
                          <w:vMerge w:val="restart"/>
                          <w:tcBorders>
                            <w:top w:val="single" w:sz="4" w:space="0" w:color="auto"/>
                            <w:left w:val="single" w:sz="18" w:space="0" w:color="auto"/>
                            <w:bottom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xml:space="preserve">. № </w:t>
                          </w:r>
                          <w:proofErr w:type="spellStart"/>
                          <w:r w:rsidRPr="00D278D9">
                            <w:rPr>
                              <w:rFonts w:ascii="Arial" w:hAnsi="Arial" w:cs="Arial"/>
                              <w:color w:val="000000"/>
                              <w:lang w:eastAsia="ru-RU"/>
                            </w:rPr>
                            <w:t>ориг</w:t>
                          </w:r>
                          <w:proofErr w:type="spellEnd"/>
                          <w:r w:rsidRPr="00D278D9">
                            <w:rPr>
                              <w:rFonts w:ascii="Arial" w:hAnsi="Arial" w:cs="Arial"/>
                              <w:color w:val="000000"/>
                              <w:lang w:eastAsia="ru-RU"/>
                            </w:rPr>
                            <w:t>.</w:t>
                          </w:r>
                        </w:p>
                      </w:tc>
                      <w:tc>
                        <w:tcPr>
                          <w:tcW w:w="397" w:type="dxa"/>
                          <w:vMerge w:val="restart"/>
                          <w:tcBorders>
                            <w:top w:val="single" w:sz="4" w:space="0" w:color="auto"/>
                            <w:left w:val="single" w:sz="4" w:space="0" w:color="auto"/>
                            <w:bottom w:val="single" w:sz="18"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bottom w:val="single" w:sz="18" w:space="0" w:color="auto"/>
                          </w:tcBorders>
                          <w:vAlign w:val="center"/>
                        </w:tcPr>
                        <w:p w:rsidR="008F33B2" w:rsidRPr="00D278D9" w:rsidRDefault="004F07B3" w:rsidP="00D278D9">
                          <w:pPr>
                            <w:jc w:val="center"/>
                            <w:rPr>
                              <w:rFonts w:ascii="Arial" w:hAnsi="Arial" w:cs="Arial"/>
                            </w:rP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8811D6"/>
                      </w:tc>
                      <w:tc>
                        <w:tcPr>
                          <w:tcW w:w="397" w:type="dxa"/>
                          <w:vMerge/>
                          <w:tcBorders>
                            <w:top w:val="single" w:sz="4" w:space="0" w:color="auto"/>
                            <w:left w:val="single" w:sz="4" w:space="0" w:color="auto"/>
                            <w:right w:val="single" w:sz="18" w:space="0" w:color="auto"/>
                          </w:tcBorders>
                        </w:tcPr>
                        <w:p w:rsidR="008F33B2" w:rsidRPr="007A7EC3" w:rsidRDefault="004F07B3" w:rsidP="008811D6"/>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6289" w:type="dxa"/>
                          <w:vMerge w:val="restart"/>
                          <w:tcBorders>
                            <w:top w:val="single" w:sz="18" w:space="0" w:color="auto"/>
                            <w:left w:val="single" w:sz="18" w:space="0" w:color="auto"/>
                          </w:tcBorders>
                          <w:vAlign w:val="center"/>
                        </w:tcPr>
                        <w:p w:rsidR="008F33B2" w:rsidRPr="007A7EC3" w:rsidRDefault="004F07B3" w:rsidP="00D278D9">
                          <w:pPr>
                            <w:jc w:val="center"/>
                          </w:pPr>
                          <w:r w:rsidRPr="004B1B28">
                            <w:rPr>
                              <w:rFonts w:ascii="Arial" w:hAnsi="Arial" w:cs="Arial"/>
                              <w:color w:val="000000"/>
                              <w:sz w:val="24"/>
                              <w:szCs w:val="24"/>
                            </w:rPr>
                            <w:t>05-19</w:t>
                          </w:r>
                          <w:r w:rsidRPr="00D278D9">
                            <w:rPr>
                              <w:rFonts w:ascii="Arial" w:hAnsi="Arial" w:cs="Arial"/>
                              <w:color w:val="000000"/>
                              <w:sz w:val="24"/>
                              <w:szCs w:val="24"/>
                              <w:lang w:eastAsia="ru-RU"/>
                            </w:rPr>
                            <w:t>-ДТП</w:t>
                          </w:r>
                          <w:proofErr w:type="gramStart"/>
                          <w:r w:rsidRPr="00D278D9">
                            <w:rPr>
                              <w:rFonts w:ascii="Arial" w:hAnsi="Arial" w:cs="Arial"/>
                              <w:color w:val="000000"/>
                              <w:sz w:val="24"/>
                              <w:szCs w:val="24"/>
                              <w:lang w:eastAsia="ru-RU"/>
                            </w:rPr>
                            <w:t>.П</w:t>
                          </w:r>
                          <w:proofErr w:type="gramEnd"/>
                          <w:r w:rsidRPr="00D278D9">
                            <w:rPr>
                              <w:rFonts w:ascii="Arial" w:hAnsi="Arial" w:cs="Arial"/>
                              <w:color w:val="000000"/>
                              <w:sz w:val="24"/>
                              <w:szCs w:val="24"/>
                              <w:lang w:eastAsia="ru-RU"/>
                            </w:rPr>
                            <w:t>З</w:t>
                          </w:r>
                        </w:p>
                      </w:tc>
                      <w:tc>
                        <w:tcPr>
                          <w:tcW w:w="577" w:type="dxa"/>
                          <w:tcBorders>
                            <w:top w:val="single" w:sz="18" w:space="0" w:color="auto"/>
                            <w:left w:val="single" w:sz="18" w:space="0" w:color="auto"/>
                            <w:bottom w:val="single" w:sz="18" w:space="0" w:color="auto"/>
                          </w:tcBorders>
                          <w:vAlign w:val="center"/>
                        </w:tcPr>
                        <w:p w:rsidR="008F33B2" w:rsidRPr="00D278D9" w:rsidRDefault="004F07B3" w:rsidP="00D278D9">
                          <w:pPr>
                            <w:ind w:left="-113" w:right="-113"/>
                            <w:jc w:val="center"/>
                            <w:rPr>
                              <w:spacing w:val="-10"/>
                            </w:rPr>
                          </w:pPr>
                          <w:proofErr w:type="spellStart"/>
                          <w:r w:rsidRPr="00D278D9">
                            <w:rPr>
                              <w:rFonts w:ascii="Arial" w:hAnsi="Arial" w:cs="Arial"/>
                              <w:color w:val="000000"/>
                              <w:spacing w:val="-10"/>
                              <w:sz w:val="18"/>
                              <w:szCs w:val="18"/>
                              <w:lang w:eastAsia="ru-RU"/>
                            </w:rPr>
                            <w:t>Аркуш</w:t>
                          </w:r>
                          <w:proofErr w:type="spellEnd"/>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8811D6"/>
                      </w:tc>
                      <w:tc>
                        <w:tcPr>
                          <w:tcW w:w="397" w:type="dxa"/>
                          <w:vMerge/>
                          <w:tcBorders>
                            <w:top w:val="single" w:sz="4" w:space="0" w:color="auto"/>
                            <w:left w:val="single" w:sz="4" w:space="0" w:color="auto"/>
                            <w:right w:val="single" w:sz="18" w:space="0" w:color="auto"/>
                          </w:tcBorders>
                        </w:tcPr>
                        <w:p w:rsidR="008F33B2" w:rsidRPr="007A7EC3" w:rsidRDefault="004F07B3" w:rsidP="008811D6"/>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6289" w:type="dxa"/>
                          <w:vMerge/>
                          <w:tcBorders>
                            <w:left w:val="single" w:sz="18" w:space="0" w:color="auto"/>
                            <w:right w:val="single" w:sz="18" w:space="0" w:color="auto"/>
                          </w:tcBorders>
                          <w:vAlign w:val="center"/>
                        </w:tcPr>
                        <w:p w:rsidR="008F33B2" w:rsidRPr="007A7EC3" w:rsidRDefault="004F07B3" w:rsidP="00D278D9">
                          <w:pPr>
                            <w:jc w:val="center"/>
                          </w:pPr>
                        </w:p>
                      </w:tc>
                      <w:tc>
                        <w:tcPr>
                          <w:tcW w:w="577" w:type="dxa"/>
                          <w:vMerge w:val="restart"/>
                          <w:tcBorders>
                            <w:top w:val="single" w:sz="18" w:space="0" w:color="auto"/>
                            <w:left w:val="single" w:sz="18" w:space="0" w:color="auto"/>
                          </w:tcBorders>
                          <w:vAlign w:val="center"/>
                        </w:tcPr>
                        <w:p w:rsidR="008F33B2" w:rsidRPr="00D278D9" w:rsidRDefault="004F07B3" w:rsidP="00D278D9">
                          <w:pPr>
                            <w:ind w:left="-113" w:right="-113"/>
                            <w:jc w:val="center"/>
                            <w:rPr>
                              <w:rFonts w:ascii="Arial" w:hAnsi="Arial" w:cs="Arial"/>
                            </w:rPr>
                          </w:pPr>
                          <w:r w:rsidRPr="00D278D9">
                            <w:rPr>
                              <w:rStyle w:val="a7"/>
                              <w:rFonts w:ascii="Arial" w:hAnsi="Arial" w:cs="Arial"/>
                            </w:rPr>
                            <w:fldChar w:fldCharType="begin"/>
                          </w:r>
                          <w:r w:rsidRPr="00D278D9">
                            <w:rPr>
                              <w:rStyle w:val="a7"/>
                              <w:rFonts w:ascii="Arial" w:hAnsi="Arial" w:cs="Arial"/>
                            </w:rPr>
                            <w:instrText xml:space="preserve"> PAGE </w:instrText>
                          </w:r>
                          <w:r w:rsidRPr="00D278D9">
                            <w:rPr>
                              <w:rStyle w:val="a7"/>
                              <w:rFonts w:ascii="Arial" w:hAnsi="Arial" w:cs="Arial"/>
                            </w:rPr>
                            <w:fldChar w:fldCharType="separate"/>
                          </w:r>
                          <w:r w:rsidR="00370790">
                            <w:rPr>
                              <w:rStyle w:val="a7"/>
                              <w:rFonts w:ascii="Arial" w:hAnsi="Arial" w:cs="Arial"/>
                              <w:noProof/>
                            </w:rPr>
                            <w:t>11</w:t>
                          </w:r>
                          <w:r w:rsidRPr="00D278D9">
                            <w:rPr>
                              <w:rStyle w:val="a7"/>
                              <w:rFonts w:ascii="Arial" w:hAnsi="Arial" w:cs="Arial"/>
                            </w:rPr>
                            <w:fldChar w:fldCharType="end"/>
                          </w: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4F07B3" w:rsidP="008811D6"/>
                      </w:tc>
                      <w:tc>
                        <w:tcPr>
                          <w:tcW w:w="397" w:type="dxa"/>
                          <w:vMerge/>
                          <w:tcBorders>
                            <w:left w:val="single" w:sz="4" w:space="0" w:color="auto"/>
                            <w:bottom w:val="single" w:sz="18" w:space="0" w:color="auto"/>
                            <w:right w:val="single" w:sz="18" w:space="0" w:color="auto"/>
                          </w:tcBorders>
                        </w:tcPr>
                        <w:p w:rsidR="008F33B2" w:rsidRPr="007A7EC3" w:rsidRDefault="004F07B3" w:rsidP="008811D6"/>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Зм</w:t>
                          </w:r>
                          <w:proofErr w:type="spellEnd"/>
                          <w:r w:rsidRPr="00D278D9">
                            <w:rPr>
                              <w:rFonts w:ascii="Arial" w:hAnsi="Arial" w:cs="Arial"/>
                              <w:color w:val="000000"/>
                              <w:sz w:val="18"/>
                              <w:szCs w:val="18"/>
                              <w:lang w:eastAsia="ru-RU"/>
                            </w:rPr>
                            <w:t>.</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Кі</w:t>
                          </w:r>
                          <w:proofErr w:type="gramStart"/>
                          <w:r w:rsidRPr="00D278D9">
                            <w:rPr>
                              <w:rFonts w:ascii="Arial" w:hAnsi="Arial" w:cs="Arial"/>
                              <w:color w:val="000000"/>
                              <w:sz w:val="18"/>
                              <w:szCs w:val="18"/>
                              <w:lang w:eastAsia="ru-RU"/>
                            </w:rPr>
                            <w:t>л</w:t>
                          </w:r>
                          <w:proofErr w:type="spellEnd"/>
                          <w:proofErr w:type="gramEnd"/>
                          <w:r w:rsidRPr="00D278D9">
                            <w:rPr>
                              <w:rFonts w:ascii="Arial" w:hAnsi="Arial" w:cs="Arial"/>
                              <w:color w:val="000000"/>
                              <w:sz w:val="18"/>
                              <w:szCs w:val="18"/>
                              <w:lang w:eastAsia="ru-RU"/>
                            </w:rPr>
                            <w:t>.</w:t>
                          </w:r>
                        </w:p>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10"/>
                              <w:sz w:val="18"/>
                              <w:szCs w:val="18"/>
                            </w:rPr>
                          </w:pPr>
                          <w:proofErr w:type="spellStart"/>
                          <w:r w:rsidRPr="00D278D9">
                            <w:rPr>
                              <w:rFonts w:ascii="Arial" w:hAnsi="Arial" w:cs="Arial"/>
                              <w:color w:val="000000"/>
                              <w:spacing w:val="-10"/>
                              <w:sz w:val="18"/>
                              <w:szCs w:val="18"/>
                              <w:lang w:eastAsia="ru-RU"/>
                            </w:rPr>
                            <w:t>Аркуш</w:t>
                          </w:r>
                          <w:proofErr w:type="spellEnd"/>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proofErr w:type="gramStart"/>
                          <w:r w:rsidRPr="00D278D9">
                            <w:rPr>
                              <w:rFonts w:ascii="Arial" w:hAnsi="Arial" w:cs="Arial"/>
                              <w:color w:val="000000"/>
                              <w:sz w:val="18"/>
                              <w:szCs w:val="18"/>
                              <w:lang w:eastAsia="ru-RU"/>
                            </w:rPr>
                            <w:t>П</w:t>
                          </w:r>
                          <w:proofErr w:type="gramEnd"/>
                          <w:r w:rsidRPr="00D278D9">
                            <w:rPr>
                              <w:rFonts w:ascii="Arial" w:hAnsi="Arial" w:cs="Arial"/>
                              <w:color w:val="000000"/>
                              <w:sz w:val="18"/>
                              <w:szCs w:val="18"/>
                              <w:lang w:eastAsia="ru-RU"/>
                            </w:rPr>
                            <w:t>ідпис</w:t>
                          </w:r>
                          <w:proofErr w:type="spellEnd"/>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6289" w:type="dxa"/>
                          <w:vMerge/>
                          <w:tcBorders>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77" w:type="dxa"/>
                          <w:vMerge/>
                          <w:tcBorders>
                            <w:left w:val="single" w:sz="18" w:space="0" w:color="auto"/>
                            <w:bottom w:val="single" w:sz="18" w:space="0" w:color="auto"/>
                          </w:tcBorders>
                          <w:vAlign w:val="center"/>
                        </w:tcPr>
                        <w:p w:rsidR="008F33B2" w:rsidRPr="007A7EC3" w:rsidRDefault="004F07B3" w:rsidP="00D278D9">
                          <w:pPr>
                            <w:jc w:val="center"/>
                          </w:pPr>
                        </w:p>
                      </w:tc>
                    </w:tr>
                  </w:tbl>
                  <w:p w:rsidR="008F33B2" w:rsidRDefault="004F07B3" w:rsidP="00A85E42">
                    <w:pPr>
                      <w:rPr>
                        <w:rFonts w:ascii="Arial" w:hAnsi="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D61F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B3" w:rsidRDefault="004F07B3" w:rsidP="00370790">
      <w:pPr>
        <w:spacing w:after="0" w:line="240" w:lineRule="auto"/>
      </w:pPr>
      <w:r>
        <w:separator/>
      </w:r>
    </w:p>
  </w:footnote>
  <w:footnote w:type="continuationSeparator" w:id="0">
    <w:p w:rsidR="004F07B3" w:rsidRDefault="004F07B3" w:rsidP="0037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370790">
    <w:pPr>
      <w:pStyle w:val="a3"/>
    </w:pPr>
    <w:r>
      <w:rPr>
        <w:noProof/>
        <w:lang w:val="uk-UA" w:eastAsia="uk-UA"/>
      </w:rPr>
      <mc:AlternateContent>
        <mc:Choice Requires="wps">
          <w:drawing>
            <wp:anchor distT="0" distB="0" distL="114300" distR="114300" simplePos="0" relativeHeight="251660288" behindDoc="0" locked="0" layoutInCell="1" allowOverlap="1">
              <wp:simplePos x="0" y="0"/>
              <wp:positionH relativeFrom="page">
                <wp:posOffset>309880</wp:posOffset>
              </wp:positionH>
              <wp:positionV relativeFrom="page">
                <wp:posOffset>260985</wp:posOffset>
              </wp:positionV>
              <wp:extent cx="7560310" cy="10692130"/>
              <wp:effectExtent l="0" t="381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67"/>
                            <w:gridCol w:w="567"/>
                            <w:gridCol w:w="567"/>
                            <w:gridCol w:w="567"/>
                            <w:gridCol w:w="851"/>
                            <w:gridCol w:w="567"/>
                            <w:gridCol w:w="4026"/>
                            <w:gridCol w:w="851"/>
                            <w:gridCol w:w="851"/>
                            <w:gridCol w:w="567"/>
                            <w:gridCol w:w="567"/>
                          </w:tblGrid>
                          <w:tr w:rsidR="008F33B2" w:rsidRPr="007A7EC3">
                            <w:trPr>
                              <w:trHeight w:hRule="exact" w:val="284"/>
                            </w:trPr>
                            <w:tc>
                              <w:tcPr>
                                <w:tcW w:w="284" w:type="dxa"/>
                                <w:vMerge w:val="restart"/>
                                <w:tcBorders>
                                  <w:top w:val="nil"/>
                                  <w:left w:val="nil"/>
                                  <w:right w:val="nil"/>
                                </w:tcBorders>
                              </w:tcPr>
                              <w:p w:rsidR="008F33B2" w:rsidRPr="007A7EC3" w:rsidRDefault="00D61F4D" w:rsidP="002B5F41"/>
                            </w:tc>
                            <w:tc>
                              <w:tcPr>
                                <w:tcW w:w="397" w:type="dxa"/>
                                <w:vMerge w:val="restart"/>
                                <w:tcBorders>
                                  <w:top w:val="nil"/>
                                  <w:left w:val="nil"/>
                                  <w:right w:val="single" w:sz="18" w:space="0" w:color="auto"/>
                                </w:tcBorders>
                              </w:tcPr>
                              <w:p w:rsidR="008F33B2" w:rsidRPr="007A7EC3" w:rsidRDefault="00D61F4D" w:rsidP="002B5F41"/>
                            </w:tc>
                            <w:tc>
                              <w:tcPr>
                                <w:tcW w:w="9981" w:type="dxa"/>
                                <w:gridSpan w:val="10"/>
                                <w:tcBorders>
                                  <w:top w:val="single" w:sz="18" w:space="0" w:color="auto"/>
                                  <w:left w:val="single" w:sz="18" w:space="0" w:color="auto"/>
                                  <w:bottom w:val="nil"/>
                                  <w:right w:val="single" w:sz="4" w:space="0" w:color="auto"/>
                                </w:tcBorders>
                              </w:tcPr>
                              <w:p w:rsidR="008F33B2" w:rsidRPr="00D278D9" w:rsidRDefault="00D61F4D" w:rsidP="00D278D9">
                                <w:pPr>
                                  <w:jc w:val="center"/>
                                  <w:rPr>
                                    <w:rFonts w:ascii="Arial" w:hAnsi="Arial" w:cs="Arial"/>
                                  </w:rPr>
                                </w:pPr>
                              </w:p>
                            </w:tc>
                            <w:tc>
                              <w:tcPr>
                                <w:tcW w:w="567" w:type="dxa"/>
                                <w:tcBorders>
                                  <w:top w:val="single" w:sz="18" w:space="0" w:color="auto"/>
                                  <w:left w:val="single" w:sz="4" w:space="0" w:color="auto"/>
                                  <w:bottom w:val="single" w:sz="4"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11057"/>
                            </w:trPr>
                            <w:tc>
                              <w:tcPr>
                                <w:tcW w:w="284" w:type="dxa"/>
                                <w:vMerge/>
                                <w:tcBorders>
                                  <w:left w:val="nil"/>
                                  <w:right w:val="nil"/>
                                </w:tcBorders>
                              </w:tcPr>
                              <w:p w:rsidR="008F33B2" w:rsidRPr="007A7EC3" w:rsidRDefault="00D61F4D" w:rsidP="002B5F41"/>
                            </w:tc>
                            <w:tc>
                              <w:tcPr>
                                <w:tcW w:w="397" w:type="dxa"/>
                                <w:vMerge/>
                                <w:tcBorders>
                                  <w:left w:val="nil"/>
                                  <w:right w:val="single" w:sz="18" w:space="0" w:color="auto"/>
                                </w:tcBorders>
                              </w:tcPr>
                              <w:p w:rsidR="008F33B2" w:rsidRPr="007A7EC3" w:rsidRDefault="00D61F4D" w:rsidP="002B5F41"/>
                            </w:tc>
                            <w:tc>
                              <w:tcPr>
                                <w:tcW w:w="10548" w:type="dxa"/>
                                <w:gridSpan w:val="11"/>
                                <w:vMerge w:val="restart"/>
                                <w:tcBorders>
                                  <w:top w:val="nil"/>
                                  <w:left w:val="single" w:sz="18" w:space="0" w:color="auto"/>
                                </w:tcBorders>
                              </w:tcPr>
                              <w:p w:rsidR="008F33B2" w:rsidRPr="007A7EC3" w:rsidRDefault="00D61F4D" w:rsidP="002B5F41"/>
                              <w:p w:rsidR="008F33B2" w:rsidRPr="007A7EC3" w:rsidRDefault="00D61F4D" w:rsidP="002B5F41"/>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Зам. інв.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tcBorders>
                                <w:vAlign w:val="center"/>
                              </w:tcPr>
                              <w:p w:rsidR="008F33B2" w:rsidRPr="007A7EC3" w:rsidRDefault="00D61F4D" w:rsidP="00D278D9">
                                <w:pPr>
                                  <w:jc w:val="center"/>
                                </w:pPr>
                              </w:p>
                            </w:tc>
                          </w:tr>
                          <w:tr w:rsidR="008F33B2" w:rsidRPr="007A7EC3">
                            <w:trPr>
                              <w:cantSplit/>
                              <w:trHeight w:val="1063"/>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Підпис і дата</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6862" w:type="dxa"/>
                                <w:gridSpan w:val="5"/>
                                <w:vMerge w:val="restart"/>
                                <w:tcBorders>
                                  <w:top w:val="single" w:sz="18" w:space="0" w:color="auto"/>
                                  <w:left w:val="single" w:sz="18" w:space="0" w:color="auto"/>
                                </w:tcBorders>
                                <w:vAlign w:val="center"/>
                              </w:tcPr>
                              <w:p w:rsidR="008F33B2" w:rsidRPr="00D278D9" w:rsidRDefault="004F07B3" w:rsidP="00E53544">
                                <w:pPr>
                                  <w:jc w:val="center"/>
                                  <w:rPr>
                                    <w:rFonts w:ascii="Arial" w:hAnsi="Arial" w:cs="Arial"/>
                                    <w:color w:val="000000"/>
                                    <w:sz w:val="24"/>
                                    <w:szCs w:val="24"/>
                                    <w:lang w:eastAsia="ru-RU"/>
                                  </w:rPr>
                                </w:pPr>
                                <w:r>
                                  <w:rPr>
                                    <w:rFonts w:ascii="Arial" w:hAnsi="Arial" w:cs="Arial"/>
                                    <w:color w:val="000000"/>
                                    <w:sz w:val="24"/>
                                    <w:szCs w:val="24"/>
                                    <w:lang w:eastAsia="ru-RU"/>
                                  </w:rPr>
                                  <w:t>25-20</w:t>
                                </w:r>
                                <w:r w:rsidRPr="00D278D9">
                                  <w:rPr>
                                    <w:rFonts w:ascii="Arial" w:hAnsi="Arial" w:cs="Arial"/>
                                    <w:color w:val="000000"/>
                                    <w:sz w:val="24"/>
                                    <w:szCs w:val="24"/>
                                    <w:lang w:eastAsia="ru-RU"/>
                                  </w:rPr>
                                  <w:t>-ЗП</w:t>
                                </w: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6862" w:type="dxa"/>
                                <w:gridSpan w:val="5"/>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4"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Зм.</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Кіл.</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8"/>
                                    <w:sz w:val="18"/>
                                    <w:szCs w:val="18"/>
                                  </w:rPr>
                                </w:pPr>
                                <w:r w:rsidRPr="00D278D9">
                                  <w:rPr>
                                    <w:rFonts w:ascii="Arial" w:hAnsi="Arial" w:cs="Arial"/>
                                    <w:color w:val="000000"/>
                                    <w:spacing w:val="-8"/>
                                    <w:sz w:val="18"/>
                                    <w:szCs w:val="18"/>
                                    <w:lang w:eastAsia="ru-RU"/>
                                  </w:rPr>
                                  <w:t>Аркуш</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Підпис</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4026" w:type="dxa"/>
                                <w:vMerge w:val="restart"/>
                                <w:tcBorders>
                                  <w:top w:val="single" w:sz="18" w:space="0" w:color="auto"/>
                                  <w:left w:val="single" w:sz="18" w:space="0" w:color="auto"/>
                                  <w:right w:val="single" w:sz="18" w:space="0" w:color="auto"/>
                                </w:tcBorders>
                                <w:vAlign w:val="center"/>
                              </w:tcPr>
                              <w:p w:rsidR="008F33B2" w:rsidRPr="007A7EC3" w:rsidRDefault="004F07B3" w:rsidP="00D278D9">
                                <w:pPr>
                                  <w:jc w:val="center"/>
                                </w:pPr>
                                <w:r w:rsidRPr="00D278D9">
                                  <w:rPr>
                                    <w:rFonts w:ascii="Arial" w:hAnsi="Arial" w:cs="Arial"/>
                                    <w:color w:val="000000"/>
                                    <w:sz w:val="24"/>
                                    <w:szCs w:val="24"/>
                                    <w:lang w:eastAsia="ru-RU"/>
                                  </w:rPr>
                                  <w:t>Загальні положення</w:t>
                                </w:r>
                              </w:p>
                            </w:tc>
                            <w:tc>
                              <w:tcPr>
                                <w:tcW w:w="851" w:type="dxa"/>
                                <w:tcBorders>
                                  <w:top w:val="single" w:sz="18" w:space="0" w:color="auto"/>
                                  <w:left w:val="single" w:sz="18" w:space="0" w:color="auto"/>
                                  <w:bottom w:val="nil"/>
                                  <w:right w:val="single" w:sz="4" w:space="0" w:color="auto"/>
                                </w:tcBorders>
                                <w:vAlign w:val="center"/>
                              </w:tcPr>
                              <w:p w:rsidR="008F33B2" w:rsidRPr="00D278D9" w:rsidRDefault="004F07B3" w:rsidP="00D278D9">
                                <w:pPr>
                                  <w:jc w:val="center"/>
                                  <w:rPr>
                                    <w:rFonts w:ascii="Arial" w:hAnsi="Arial" w:cs="Arial"/>
                                    <w:sz w:val="18"/>
                                    <w:szCs w:val="18"/>
                                  </w:rPr>
                                </w:pPr>
                                <w:r w:rsidRPr="00D278D9">
                                  <w:rPr>
                                    <w:rFonts w:ascii="Arial" w:hAnsi="Arial" w:cs="Arial"/>
                                    <w:color w:val="000000"/>
                                    <w:sz w:val="18"/>
                                    <w:szCs w:val="18"/>
                                    <w:lang w:eastAsia="ru-RU"/>
                                  </w:rPr>
                                  <w:t>Стадія</w:t>
                                </w:r>
                              </w:p>
                            </w:tc>
                            <w:tc>
                              <w:tcPr>
                                <w:tcW w:w="851" w:type="dxa"/>
                                <w:tcBorders>
                                  <w:top w:val="single" w:sz="18" w:space="0" w:color="auto"/>
                                  <w:left w:val="single" w:sz="4" w:space="0" w:color="auto"/>
                                  <w:bottom w:val="nil"/>
                                  <w:right w:val="single" w:sz="4" w:space="0" w:color="auto"/>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w:t>
                                </w:r>
                              </w:p>
                            </w:tc>
                            <w:tc>
                              <w:tcPr>
                                <w:tcW w:w="1134" w:type="dxa"/>
                                <w:gridSpan w:val="2"/>
                                <w:tcBorders>
                                  <w:top w:val="single" w:sz="18" w:space="0" w:color="auto"/>
                                  <w:left w:val="single" w:sz="4" w:space="0" w:color="auto"/>
                                  <w:bottom w:val="nil"/>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Аркушів</w:t>
                                </w:r>
                              </w:p>
                            </w:tc>
                          </w:tr>
                          <w:tr w:rsidR="008F33B2" w:rsidRPr="007A7EC3">
                            <w:trPr>
                              <w:trHeight w:hRule="exact" w:val="284"/>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Інв. № ориг.</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ГАП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ight="-113"/>
                                  <w:rPr>
                                    <w:rFonts w:ascii="Arial" w:hAnsi="Arial" w:cs="Arial"/>
                                    <w:color w:val="000000"/>
                                    <w:spacing w:val="-10"/>
                                    <w:sz w:val="16"/>
                                    <w:szCs w:val="16"/>
                                    <w:lang w:eastAsia="ru-RU"/>
                                  </w:rPr>
                                </w:pPr>
                                <w:r w:rsidRPr="00D278D9">
                                  <w:rPr>
                                    <w:rFonts w:ascii="Arial" w:hAnsi="Arial" w:cs="Arial"/>
                                    <w:color w:val="000000"/>
                                    <w:spacing w:val="-10"/>
                                    <w:sz w:val="16"/>
                                    <w:szCs w:val="16"/>
                                    <w:lang w:eastAsia="ru-RU"/>
                                  </w:rPr>
                                  <w:t>Травка-Бабенко</w:t>
                                </w: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pacing w:val="-10"/>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val="restart"/>
                                <w:tcBorders>
                                  <w:top w:val="single" w:sz="18" w:space="0" w:color="auto"/>
                                  <w:left w:val="single" w:sz="18"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П</w:t>
                                </w:r>
                              </w:p>
                            </w:tc>
                            <w:tc>
                              <w:tcPr>
                                <w:tcW w:w="851" w:type="dxa"/>
                                <w:vMerge w:val="restart"/>
                                <w:tcBorders>
                                  <w:top w:val="single" w:sz="18" w:space="0" w:color="auto"/>
                                  <w:left w:val="single" w:sz="4"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1</w:t>
                                </w:r>
                              </w:p>
                            </w:tc>
                            <w:tc>
                              <w:tcPr>
                                <w:tcW w:w="1134" w:type="dxa"/>
                                <w:gridSpan w:val="2"/>
                                <w:vMerge w:val="restart"/>
                                <w:tcBorders>
                                  <w:top w:val="single" w:sz="18" w:space="0" w:color="auto"/>
                                  <w:left w:val="single" w:sz="4" w:space="0" w:color="auto"/>
                                </w:tcBorders>
                                <w:vAlign w:val="center"/>
                              </w:tcPr>
                              <w:p w:rsidR="008F33B2" w:rsidRPr="00D278D9" w:rsidRDefault="004F07B3" w:rsidP="00D278D9">
                                <w:pPr>
                                  <w:jc w:val="center"/>
                                  <w:rPr>
                                    <w:rFonts w:ascii="Arial" w:hAnsi="Arial" w:cs="Arial"/>
                                  </w:rPr>
                                </w:pPr>
                                <w:r>
                                  <w:rPr>
                                    <w:rFonts w:ascii="Arial" w:hAnsi="Arial" w:cs="Arial"/>
                                  </w:rPr>
                                  <w:t>3</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Перевірив</w:t>
                                </w:r>
                              </w:p>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ight="-113"/>
                                  <w:rPr>
                                    <w:sz w:val="16"/>
                                    <w:szCs w:val="16"/>
                                  </w:rPr>
                                </w:pPr>
                                <w:r w:rsidRPr="00D278D9">
                                  <w:rPr>
                                    <w:rFonts w:ascii="Arial" w:hAnsi="Arial" w:cs="Arial"/>
                                    <w:color w:val="000000"/>
                                    <w:spacing w:val="-10"/>
                                    <w:sz w:val="16"/>
                                    <w:szCs w:val="16"/>
                                    <w:lang w:eastAsia="ru-RU"/>
                                  </w:rPr>
                                  <w:t>Травка-Бабенко</w:t>
                                </w:r>
                              </w:p>
                            </w:tc>
                            <w:tc>
                              <w:tcPr>
                                <w:tcW w:w="851"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tcBorders>
                                  <w:left w:val="single" w:sz="18" w:space="0" w:color="auto"/>
                                  <w:bottom w:val="single" w:sz="18" w:space="0" w:color="auto"/>
                                  <w:right w:val="single" w:sz="4" w:space="0" w:color="auto"/>
                                </w:tcBorders>
                                <w:vAlign w:val="center"/>
                              </w:tcPr>
                              <w:p w:rsidR="008F33B2" w:rsidRPr="007A7EC3" w:rsidRDefault="00D61F4D" w:rsidP="00D278D9">
                                <w:pPr>
                                  <w:jc w:val="center"/>
                                </w:pPr>
                              </w:p>
                            </w:tc>
                            <w:tc>
                              <w:tcPr>
                                <w:tcW w:w="851" w:type="dxa"/>
                                <w:vMerge/>
                                <w:tcBorders>
                                  <w:left w:val="single" w:sz="4" w:space="0" w:color="auto"/>
                                  <w:bottom w:val="single" w:sz="18" w:space="0" w:color="auto"/>
                                  <w:right w:val="single" w:sz="4" w:space="0" w:color="auto"/>
                                </w:tcBorders>
                                <w:vAlign w:val="center"/>
                              </w:tcPr>
                              <w:p w:rsidR="008F33B2" w:rsidRPr="007A7EC3" w:rsidRDefault="00D61F4D" w:rsidP="00D278D9">
                                <w:pPr>
                                  <w:jc w:val="center"/>
                                </w:pPr>
                              </w:p>
                            </w:tc>
                            <w:tc>
                              <w:tcPr>
                                <w:tcW w:w="1134" w:type="dxa"/>
                                <w:gridSpan w:val="2"/>
                                <w:vMerge/>
                                <w:tcBorders>
                                  <w:left w:val="single" w:sz="4"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Розробив</w:t>
                                </w: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Pr>
                                    <w:rFonts w:ascii="Arial" w:hAnsi="Arial" w:cs="Arial"/>
                                    <w:color w:val="000000"/>
                                    <w:sz w:val="16"/>
                                    <w:szCs w:val="16"/>
                                    <w:lang w:eastAsia="ru-RU"/>
                                  </w:rPr>
                                  <w:t>Чечета</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val="restart"/>
                                <w:tcBorders>
                                  <w:top w:val="single" w:sz="18" w:space="0" w:color="auto"/>
                                  <w:left w:val="single" w:sz="18" w:space="0" w:color="auto"/>
                                </w:tcBorders>
                                <w:vAlign w:val="center"/>
                              </w:tcPr>
                              <w:p w:rsidR="00251755" w:rsidRPr="00251755" w:rsidRDefault="004F07B3" w:rsidP="00251755">
                                <w:pPr>
                                  <w:jc w:val="center"/>
                                  <w:rPr>
                                    <w:rFonts w:ascii="Arial" w:hAnsi="Arial" w:cs="Arial"/>
                                    <w:color w:val="000000"/>
                                    <w:sz w:val="18"/>
                                    <w:szCs w:val="18"/>
                                    <w:lang w:eastAsia="ru-RU"/>
                                  </w:rPr>
                                </w:pPr>
                                <w:r w:rsidRPr="00251755">
                                  <w:rPr>
                                    <w:rFonts w:ascii="Arial" w:hAnsi="Arial" w:cs="Arial"/>
                                    <w:color w:val="000000"/>
                                    <w:sz w:val="18"/>
                                    <w:szCs w:val="18"/>
                                    <w:lang w:eastAsia="ru-RU"/>
                                  </w:rPr>
                                  <w:t>ПП фірма «Майстерня архітектора Травки В.А.»</w:t>
                                </w:r>
                              </w:p>
                              <w:p w:rsidR="008F33B2" w:rsidRPr="007A7EC3" w:rsidRDefault="004F07B3" w:rsidP="00251755">
                                <w:pPr>
                                  <w:jc w:val="center"/>
                                </w:pPr>
                                <w:r w:rsidRPr="00D278D9">
                                  <w:rPr>
                                    <w:rFonts w:ascii="Arial" w:hAnsi="Arial" w:cs="Arial"/>
                                    <w:color w:val="000000"/>
                                    <w:sz w:val="18"/>
                                    <w:szCs w:val="18"/>
                                    <w:lang w:eastAsia="ru-RU"/>
                                  </w:rPr>
                                  <w:t>м. Чернігів</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D61F4D" w:rsidP="002B5F41"/>
                            </w:tc>
                            <w:tc>
                              <w:tcPr>
                                <w:tcW w:w="397" w:type="dxa"/>
                                <w:vMerge/>
                                <w:tcBorders>
                                  <w:left w:val="single" w:sz="4" w:space="0" w:color="auto"/>
                                  <w:bottom w:val="single" w:sz="18"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Н. контроль</w:t>
                                </w:r>
                              </w:p>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sz w:val="16"/>
                                    <w:szCs w:val="16"/>
                                  </w:rPr>
                                </w:pPr>
                                <w:r>
                                  <w:rPr>
                                    <w:rFonts w:ascii="Arial" w:hAnsi="Arial" w:cs="Arial"/>
                                    <w:color w:val="000000"/>
                                    <w:sz w:val="16"/>
                                    <w:szCs w:val="16"/>
                                    <w:lang w:eastAsia="ru-RU"/>
                                  </w:rPr>
                                  <w:t>Травка В.А.</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bottom w:val="single" w:sz="18" w:space="0" w:color="auto"/>
                                </w:tcBorders>
                                <w:vAlign w:val="center"/>
                              </w:tcPr>
                              <w:p w:rsidR="008F33B2" w:rsidRPr="007A7EC3" w:rsidRDefault="00D61F4D" w:rsidP="00D278D9">
                                <w:pPr>
                                  <w:jc w:val="center"/>
                                </w:pPr>
                              </w:p>
                            </w:tc>
                          </w:tr>
                        </w:tbl>
                        <w:p w:rsidR="008F33B2" w:rsidRDefault="00D61F4D" w:rsidP="005C6FA9">
                          <w:pPr>
                            <w:rPr>
                              <w:rFonts w:ascii="Arial" w:hAnsi="Arial"/>
                            </w:rPr>
                          </w:pPr>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4.4pt;margin-top:20.55pt;width:595.3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" stroked="f">
              <v:textbox inset="0,0,5mm,0">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67"/>
                      <w:gridCol w:w="567"/>
                      <w:gridCol w:w="567"/>
                      <w:gridCol w:w="567"/>
                      <w:gridCol w:w="851"/>
                      <w:gridCol w:w="567"/>
                      <w:gridCol w:w="4026"/>
                      <w:gridCol w:w="851"/>
                      <w:gridCol w:w="851"/>
                      <w:gridCol w:w="567"/>
                      <w:gridCol w:w="567"/>
                    </w:tblGrid>
                    <w:tr w:rsidR="008F33B2" w:rsidRPr="007A7EC3">
                      <w:trPr>
                        <w:trHeight w:hRule="exact" w:val="284"/>
                      </w:trPr>
                      <w:tc>
                        <w:tcPr>
                          <w:tcW w:w="284" w:type="dxa"/>
                          <w:vMerge w:val="restart"/>
                          <w:tcBorders>
                            <w:top w:val="nil"/>
                            <w:left w:val="nil"/>
                            <w:right w:val="nil"/>
                          </w:tcBorders>
                        </w:tcPr>
                        <w:p w:rsidR="008F33B2" w:rsidRPr="007A7EC3" w:rsidRDefault="00D61F4D" w:rsidP="002B5F41"/>
                      </w:tc>
                      <w:tc>
                        <w:tcPr>
                          <w:tcW w:w="397" w:type="dxa"/>
                          <w:vMerge w:val="restart"/>
                          <w:tcBorders>
                            <w:top w:val="nil"/>
                            <w:left w:val="nil"/>
                            <w:right w:val="single" w:sz="18" w:space="0" w:color="auto"/>
                          </w:tcBorders>
                        </w:tcPr>
                        <w:p w:rsidR="008F33B2" w:rsidRPr="007A7EC3" w:rsidRDefault="00D61F4D" w:rsidP="002B5F41"/>
                      </w:tc>
                      <w:tc>
                        <w:tcPr>
                          <w:tcW w:w="9981" w:type="dxa"/>
                          <w:gridSpan w:val="10"/>
                          <w:tcBorders>
                            <w:top w:val="single" w:sz="18" w:space="0" w:color="auto"/>
                            <w:left w:val="single" w:sz="18" w:space="0" w:color="auto"/>
                            <w:bottom w:val="nil"/>
                            <w:right w:val="single" w:sz="4" w:space="0" w:color="auto"/>
                          </w:tcBorders>
                        </w:tcPr>
                        <w:p w:rsidR="008F33B2" w:rsidRPr="00D278D9" w:rsidRDefault="00D61F4D" w:rsidP="00D278D9">
                          <w:pPr>
                            <w:jc w:val="center"/>
                            <w:rPr>
                              <w:rFonts w:ascii="Arial" w:hAnsi="Arial" w:cs="Arial"/>
                            </w:rPr>
                          </w:pPr>
                        </w:p>
                      </w:tc>
                      <w:tc>
                        <w:tcPr>
                          <w:tcW w:w="567" w:type="dxa"/>
                          <w:tcBorders>
                            <w:top w:val="single" w:sz="18" w:space="0" w:color="auto"/>
                            <w:left w:val="single" w:sz="4" w:space="0" w:color="auto"/>
                            <w:bottom w:val="single" w:sz="4"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11057"/>
                      </w:trPr>
                      <w:tc>
                        <w:tcPr>
                          <w:tcW w:w="284" w:type="dxa"/>
                          <w:vMerge/>
                          <w:tcBorders>
                            <w:left w:val="nil"/>
                            <w:right w:val="nil"/>
                          </w:tcBorders>
                        </w:tcPr>
                        <w:p w:rsidR="008F33B2" w:rsidRPr="007A7EC3" w:rsidRDefault="00D61F4D" w:rsidP="002B5F41"/>
                      </w:tc>
                      <w:tc>
                        <w:tcPr>
                          <w:tcW w:w="397" w:type="dxa"/>
                          <w:vMerge/>
                          <w:tcBorders>
                            <w:left w:val="nil"/>
                            <w:right w:val="single" w:sz="18" w:space="0" w:color="auto"/>
                          </w:tcBorders>
                        </w:tcPr>
                        <w:p w:rsidR="008F33B2" w:rsidRPr="007A7EC3" w:rsidRDefault="00D61F4D" w:rsidP="002B5F41"/>
                      </w:tc>
                      <w:tc>
                        <w:tcPr>
                          <w:tcW w:w="10548" w:type="dxa"/>
                          <w:gridSpan w:val="11"/>
                          <w:vMerge w:val="restart"/>
                          <w:tcBorders>
                            <w:top w:val="nil"/>
                            <w:left w:val="single" w:sz="18" w:space="0" w:color="auto"/>
                          </w:tcBorders>
                        </w:tcPr>
                        <w:p w:rsidR="008F33B2" w:rsidRPr="007A7EC3" w:rsidRDefault="00D61F4D" w:rsidP="002B5F41"/>
                        <w:p w:rsidR="008F33B2" w:rsidRPr="007A7EC3" w:rsidRDefault="00D61F4D" w:rsidP="002B5F41"/>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Зам. інв.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tcBorders>
                          <w:vAlign w:val="center"/>
                        </w:tcPr>
                        <w:p w:rsidR="008F33B2" w:rsidRPr="007A7EC3" w:rsidRDefault="00D61F4D" w:rsidP="00D278D9">
                          <w:pPr>
                            <w:jc w:val="center"/>
                          </w:pPr>
                        </w:p>
                      </w:tc>
                    </w:tr>
                    <w:tr w:rsidR="008F33B2" w:rsidRPr="007A7EC3">
                      <w:trPr>
                        <w:cantSplit/>
                        <w:trHeight w:val="1063"/>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Підпис і дата</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6862" w:type="dxa"/>
                          <w:gridSpan w:val="5"/>
                          <w:vMerge w:val="restart"/>
                          <w:tcBorders>
                            <w:top w:val="single" w:sz="18" w:space="0" w:color="auto"/>
                            <w:left w:val="single" w:sz="18" w:space="0" w:color="auto"/>
                          </w:tcBorders>
                          <w:vAlign w:val="center"/>
                        </w:tcPr>
                        <w:p w:rsidR="008F33B2" w:rsidRPr="00D278D9" w:rsidRDefault="004F07B3" w:rsidP="00E53544">
                          <w:pPr>
                            <w:jc w:val="center"/>
                            <w:rPr>
                              <w:rFonts w:ascii="Arial" w:hAnsi="Arial" w:cs="Arial"/>
                              <w:color w:val="000000"/>
                              <w:sz w:val="24"/>
                              <w:szCs w:val="24"/>
                              <w:lang w:eastAsia="ru-RU"/>
                            </w:rPr>
                          </w:pPr>
                          <w:r>
                            <w:rPr>
                              <w:rFonts w:ascii="Arial" w:hAnsi="Arial" w:cs="Arial"/>
                              <w:color w:val="000000"/>
                              <w:sz w:val="24"/>
                              <w:szCs w:val="24"/>
                              <w:lang w:eastAsia="ru-RU"/>
                            </w:rPr>
                            <w:t>25-20</w:t>
                          </w:r>
                          <w:r w:rsidRPr="00D278D9">
                            <w:rPr>
                              <w:rFonts w:ascii="Arial" w:hAnsi="Arial" w:cs="Arial"/>
                              <w:color w:val="000000"/>
                              <w:sz w:val="24"/>
                              <w:szCs w:val="24"/>
                              <w:lang w:eastAsia="ru-RU"/>
                            </w:rPr>
                            <w:t>-ЗП</w:t>
                          </w: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6862" w:type="dxa"/>
                          <w:gridSpan w:val="5"/>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4"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Зм.</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Кіл.</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8"/>
                              <w:sz w:val="18"/>
                              <w:szCs w:val="18"/>
                            </w:rPr>
                          </w:pPr>
                          <w:r w:rsidRPr="00D278D9">
                            <w:rPr>
                              <w:rFonts w:ascii="Arial" w:hAnsi="Arial" w:cs="Arial"/>
                              <w:color w:val="000000"/>
                              <w:spacing w:val="-8"/>
                              <w:sz w:val="18"/>
                              <w:szCs w:val="18"/>
                              <w:lang w:eastAsia="ru-RU"/>
                            </w:rPr>
                            <w:t>Аркуш</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Підпис</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4026" w:type="dxa"/>
                          <w:vMerge w:val="restart"/>
                          <w:tcBorders>
                            <w:top w:val="single" w:sz="18" w:space="0" w:color="auto"/>
                            <w:left w:val="single" w:sz="18" w:space="0" w:color="auto"/>
                            <w:right w:val="single" w:sz="18" w:space="0" w:color="auto"/>
                          </w:tcBorders>
                          <w:vAlign w:val="center"/>
                        </w:tcPr>
                        <w:p w:rsidR="008F33B2" w:rsidRPr="007A7EC3" w:rsidRDefault="004F07B3" w:rsidP="00D278D9">
                          <w:pPr>
                            <w:jc w:val="center"/>
                          </w:pPr>
                          <w:r w:rsidRPr="00D278D9">
                            <w:rPr>
                              <w:rFonts w:ascii="Arial" w:hAnsi="Arial" w:cs="Arial"/>
                              <w:color w:val="000000"/>
                              <w:sz w:val="24"/>
                              <w:szCs w:val="24"/>
                              <w:lang w:eastAsia="ru-RU"/>
                            </w:rPr>
                            <w:t>Загальні положення</w:t>
                          </w:r>
                        </w:p>
                      </w:tc>
                      <w:tc>
                        <w:tcPr>
                          <w:tcW w:w="851" w:type="dxa"/>
                          <w:tcBorders>
                            <w:top w:val="single" w:sz="18" w:space="0" w:color="auto"/>
                            <w:left w:val="single" w:sz="18" w:space="0" w:color="auto"/>
                            <w:bottom w:val="nil"/>
                            <w:right w:val="single" w:sz="4" w:space="0" w:color="auto"/>
                          </w:tcBorders>
                          <w:vAlign w:val="center"/>
                        </w:tcPr>
                        <w:p w:rsidR="008F33B2" w:rsidRPr="00D278D9" w:rsidRDefault="004F07B3" w:rsidP="00D278D9">
                          <w:pPr>
                            <w:jc w:val="center"/>
                            <w:rPr>
                              <w:rFonts w:ascii="Arial" w:hAnsi="Arial" w:cs="Arial"/>
                              <w:sz w:val="18"/>
                              <w:szCs w:val="18"/>
                            </w:rPr>
                          </w:pPr>
                          <w:r w:rsidRPr="00D278D9">
                            <w:rPr>
                              <w:rFonts w:ascii="Arial" w:hAnsi="Arial" w:cs="Arial"/>
                              <w:color w:val="000000"/>
                              <w:sz w:val="18"/>
                              <w:szCs w:val="18"/>
                              <w:lang w:eastAsia="ru-RU"/>
                            </w:rPr>
                            <w:t>Стадія</w:t>
                          </w:r>
                        </w:p>
                      </w:tc>
                      <w:tc>
                        <w:tcPr>
                          <w:tcW w:w="851" w:type="dxa"/>
                          <w:tcBorders>
                            <w:top w:val="single" w:sz="18" w:space="0" w:color="auto"/>
                            <w:left w:val="single" w:sz="4" w:space="0" w:color="auto"/>
                            <w:bottom w:val="nil"/>
                            <w:right w:val="single" w:sz="4" w:space="0" w:color="auto"/>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w:t>
                          </w:r>
                        </w:p>
                      </w:tc>
                      <w:tc>
                        <w:tcPr>
                          <w:tcW w:w="1134" w:type="dxa"/>
                          <w:gridSpan w:val="2"/>
                          <w:tcBorders>
                            <w:top w:val="single" w:sz="18" w:space="0" w:color="auto"/>
                            <w:left w:val="single" w:sz="4" w:space="0" w:color="auto"/>
                            <w:bottom w:val="nil"/>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Аркушів</w:t>
                          </w:r>
                        </w:p>
                      </w:tc>
                    </w:tr>
                    <w:tr w:rsidR="008F33B2" w:rsidRPr="007A7EC3">
                      <w:trPr>
                        <w:trHeight w:hRule="exact" w:val="284"/>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Інв. № ориг.</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ГАП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ight="-113"/>
                            <w:rPr>
                              <w:rFonts w:ascii="Arial" w:hAnsi="Arial" w:cs="Arial"/>
                              <w:color w:val="000000"/>
                              <w:spacing w:val="-10"/>
                              <w:sz w:val="16"/>
                              <w:szCs w:val="16"/>
                              <w:lang w:eastAsia="ru-RU"/>
                            </w:rPr>
                          </w:pPr>
                          <w:r w:rsidRPr="00D278D9">
                            <w:rPr>
                              <w:rFonts w:ascii="Arial" w:hAnsi="Arial" w:cs="Arial"/>
                              <w:color w:val="000000"/>
                              <w:spacing w:val="-10"/>
                              <w:sz w:val="16"/>
                              <w:szCs w:val="16"/>
                              <w:lang w:eastAsia="ru-RU"/>
                            </w:rPr>
                            <w:t>Травка-Бабенко</w:t>
                          </w: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pacing w:val="-10"/>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val="restart"/>
                          <w:tcBorders>
                            <w:top w:val="single" w:sz="18" w:space="0" w:color="auto"/>
                            <w:left w:val="single" w:sz="18"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П</w:t>
                          </w:r>
                        </w:p>
                      </w:tc>
                      <w:tc>
                        <w:tcPr>
                          <w:tcW w:w="851" w:type="dxa"/>
                          <w:vMerge w:val="restart"/>
                          <w:tcBorders>
                            <w:top w:val="single" w:sz="18" w:space="0" w:color="auto"/>
                            <w:left w:val="single" w:sz="4"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1</w:t>
                          </w:r>
                        </w:p>
                      </w:tc>
                      <w:tc>
                        <w:tcPr>
                          <w:tcW w:w="1134" w:type="dxa"/>
                          <w:gridSpan w:val="2"/>
                          <w:vMerge w:val="restart"/>
                          <w:tcBorders>
                            <w:top w:val="single" w:sz="18" w:space="0" w:color="auto"/>
                            <w:left w:val="single" w:sz="4" w:space="0" w:color="auto"/>
                          </w:tcBorders>
                          <w:vAlign w:val="center"/>
                        </w:tcPr>
                        <w:p w:rsidR="008F33B2" w:rsidRPr="00D278D9" w:rsidRDefault="004F07B3" w:rsidP="00D278D9">
                          <w:pPr>
                            <w:jc w:val="center"/>
                            <w:rPr>
                              <w:rFonts w:ascii="Arial" w:hAnsi="Arial" w:cs="Arial"/>
                            </w:rPr>
                          </w:pPr>
                          <w:r>
                            <w:rPr>
                              <w:rFonts w:ascii="Arial" w:hAnsi="Arial" w:cs="Arial"/>
                            </w:rPr>
                            <w:t>3</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Перевірив</w:t>
                          </w:r>
                        </w:p>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ight="-113"/>
                            <w:rPr>
                              <w:sz w:val="16"/>
                              <w:szCs w:val="16"/>
                            </w:rPr>
                          </w:pPr>
                          <w:r w:rsidRPr="00D278D9">
                            <w:rPr>
                              <w:rFonts w:ascii="Arial" w:hAnsi="Arial" w:cs="Arial"/>
                              <w:color w:val="000000"/>
                              <w:spacing w:val="-10"/>
                              <w:sz w:val="16"/>
                              <w:szCs w:val="16"/>
                              <w:lang w:eastAsia="ru-RU"/>
                            </w:rPr>
                            <w:t>Травка-Бабенко</w:t>
                          </w:r>
                        </w:p>
                      </w:tc>
                      <w:tc>
                        <w:tcPr>
                          <w:tcW w:w="851"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tcBorders>
                            <w:left w:val="single" w:sz="18" w:space="0" w:color="auto"/>
                            <w:bottom w:val="single" w:sz="18" w:space="0" w:color="auto"/>
                            <w:right w:val="single" w:sz="4" w:space="0" w:color="auto"/>
                          </w:tcBorders>
                          <w:vAlign w:val="center"/>
                        </w:tcPr>
                        <w:p w:rsidR="008F33B2" w:rsidRPr="007A7EC3" w:rsidRDefault="00D61F4D" w:rsidP="00D278D9">
                          <w:pPr>
                            <w:jc w:val="center"/>
                          </w:pPr>
                        </w:p>
                      </w:tc>
                      <w:tc>
                        <w:tcPr>
                          <w:tcW w:w="851" w:type="dxa"/>
                          <w:vMerge/>
                          <w:tcBorders>
                            <w:left w:val="single" w:sz="4" w:space="0" w:color="auto"/>
                            <w:bottom w:val="single" w:sz="18" w:space="0" w:color="auto"/>
                            <w:right w:val="single" w:sz="4" w:space="0" w:color="auto"/>
                          </w:tcBorders>
                          <w:vAlign w:val="center"/>
                        </w:tcPr>
                        <w:p w:rsidR="008F33B2" w:rsidRPr="007A7EC3" w:rsidRDefault="00D61F4D" w:rsidP="00D278D9">
                          <w:pPr>
                            <w:jc w:val="center"/>
                          </w:pPr>
                        </w:p>
                      </w:tc>
                      <w:tc>
                        <w:tcPr>
                          <w:tcW w:w="1134" w:type="dxa"/>
                          <w:gridSpan w:val="2"/>
                          <w:vMerge/>
                          <w:tcBorders>
                            <w:left w:val="single" w:sz="4"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Розробив</w:t>
                          </w: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Pr>
                              <w:rFonts w:ascii="Arial" w:hAnsi="Arial" w:cs="Arial"/>
                              <w:color w:val="000000"/>
                              <w:sz w:val="16"/>
                              <w:szCs w:val="16"/>
                              <w:lang w:eastAsia="ru-RU"/>
                            </w:rPr>
                            <w:t>Чечета</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val="restart"/>
                          <w:tcBorders>
                            <w:top w:val="single" w:sz="18" w:space="0" w:color="auto"/>
                            <w:left w:val="single" w:sz="18" w:space="0" w:color="auto"/>
                          </w:tcBorders>
                          <w:vAlign w:val="center"/>
                        </w:tcPr>
                        <w:p w:rsidR="00251755" w:rsidRPr="00251755" w:rsidRDefault="004F07B3" w:rsidP="00251755">
                          <w:pPr>
                            <w:jc w:val="center"/>
                            <w:rPr>
                              <w:rFonts w:ascii="Arial" w:hAnsi="Arial" w:cs="Arial"/>
                              <w:color w:val="000000"/>
                              <w:sz w:val="18"/>
                              <w:szCs w:val="18"/>
                              <w:lang w:eastAsia="ru-RU"/>
                            </w:rPr>
                          </w:pPr>
                          <w:r w:rsidRPr="00251755">
                            <w:rPr>
                              <w:rFonts w:ascii="Arial" w:hAnsi="Arial" w:cs="Arial"/>
                              <w:color w:val="000000"/>
                              <w:sz w:val="18"/>
                              <w:szCs w:val="18"/>
                              <w:lang w:eastAsia="ru-RU"/>
                            </w:rPr>
                            <w:t>ПП фірма «Майстерня архітектора Травки В.А.»</w:t>
                          </w:r>
                        </w:p>
                        <w:p w:rsidR="008F33B2" w:rsidRPr="007A7EC3" w:rsidRDefault="004F07B3" w:rsidP="00251755">
                          <w:pPr>
                            <w:jc w:val="center"/>
                          </w:pPr>
                          <w:r w:rsidRPr="00D278D9">
                            <w:rPr>
                              <w:rFonts w:ascii="Arial" w:hAnsi="Arial" w:cs="Arial"/>
                              <w:color w:val="000000"/>
                              <w:sz w:val="18"/>
                              <w:szCs w:val="18"/>
                              <w:lang w:eastAsia="ru-RU"/>
                            </w:rPr>
                            <w:t>м. Чернігів</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D61F4D" w:rsidP="002B5F41"/>
                      </w:tc>
                      <w:tc>
                        <w:tcPr>
                          <w:tcW w:w="397" w:type="dxa"/>
                          <w:vMerge/>
                          <w:tcBorders>
                            <w:left w:val="single" w:sz="4" w:space="0" w:color="auto"/>
                            <w:bottom w:val="single" w:sz="18"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Н. контроль</w:t>
                          </w:r>
                        </w:p>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sz w:val="16"/>
                              <w:szCs w:val="16"/>
                            </w:rPr>
                          </w:pPr>
                          <w:r>
                            <w:rPr>
                              <w:rFonts w:ascii="Arial" w:hAnsi="Arial" w:cs="Arial"/>
                              <w:color w:val="000000"/>
                              <w:sz w:val="16"/>
                              <w:szCs w:val="16"/>
                              <w:lang w:eastAsia="ru-RU"/>
                            </w:rPr>
                            <w:t>Травка В.А.</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bottom w:val="single" w:sz="18" w:space="0" w:color="auto"/>
                          </w:tcBorders>
                          <w:vAlign w:val="center"/>
                        </w:tcPr>
                        <w:p w:rsidR="008F33B2" w:rsidRPr="007A7EC3" w:rsidRDefault="00D61F4D" w:rsidP="00D278D9">
                          <w:pPr>
                            <w:jc w:val="center"/>
                          </w:pPr>
                        </w:p>
                      </w:tc>
                    </w:tr>
                  </w:tbl>
                  <w:p w:rsidR="008F33B2" w:rsidRDefault="00D61F4D" w:rsidP="005C6FA9">
                    <w:pPr>
                      <w:rPr>
                        <w:rFonts w:ascii="Arial" w:hAnsi="Arial"/>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370790">
    <w:pPr>
      <w:pStyle w:val="a3"/>
    </w:pPr>
    <w:r>
      <w:rPr>
        <w:noProof/>
        <w:lang w:val="uk-UA" w:eastAsia="uk-UA"/>
      </w:rPr>
      <mc:AlternateContent>
        <mc:Choice Requires="wps">
          <w:drawing>
            <wp:anchor distT="0" distB="0" distL="114300" distR="114300" simplePos="0" relativeHeight="251662336" behindDoc="0" locked="0" layoutInCell="1" allowOverlap="1">
              <wp:simplePos x="0" y="0"/>
              <wp:positionH relativeFrom="page">
                <wp:posOffset>306070</wp:posOffset>
              </wp:positionH>
              <wp:positionV relativeFrom="page">
                <wp:posOffset>271145</wp:posOffset>
              </wp:positionV>
              <wp:extent cx="7560310" cy="10692130"/>
              <wp:effectExtent l="1270" t="4445"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70"/>
                            <w:gridCol w:w="567"/>
                            <w:gridCol w:w="570"/>
                            <w:gridCol w:w="567"/>
                            <w:gridCol w:w="851"/>
                            <w:gridCol w:w="567"/>
                            <w:gridCol w:w="6289"/>
                            <w:gridCol w:w="577"/>
                          </w:tblGrid>
                          <w:tr w:rsidR="008F33B2" w:rsidRPr="007A7EC3">
                            <w:trPr>
                              <w:trHeight w:hRule="exact" w:val="284"/>
                            </w:trPr>
                            <w:tc>
                              <w:tcPr>
                                <w:tcW w:w="284" w:type="dxa"/>
                                <w:vMerge w:val="restart"/>
                                <w:tcBorders>
                                  <w:top w:val="nil"/>
                                  <w:left w:val="nil"/>
                                  <w:right w:val="nil"/>
                                </w:tcBorders>
                              </w:tcPr>
                              <w:p w:rsidR="008F33B2" w:rsidRPr="007A7EC3" w:rsidRDefault="00D61F4D" w:rsidP="008811D6"/>
                            </w:tc>
                            <w:tc>
                              <w:tcPr>
                                <w:tcW w:w="397" w:type="dxa"/>
                                <w:vMerge w:val="restart"/>
                                <w:tcBorders>
                                  <w:top w:val="nil"/>
                                  <w:left w:val="nil"/>
                                  <w:right w:val="single" w:sz="18" w:space="0" w:color="auto"/>
                                </w:tcBorders>
                              </w:tcPr>
                              <w:p w:rsidR="008F33B2" w:rsidRPr="007A7EC3" w:rsidRDefault="00D61F4D" w:rsidP="008811D6"/>
                            </w:tc>
                            <w:tc>
                              <w:tcPr>
                                <w:tcW w:w="9981" w:type="dxa"/>
                                <w:gridSpan w:val="7"/>
                                <w:tcBorders>
                                  <w:top w:val="single" w:sz="18" w:space="0" w:color="auto"/>
                                  <w:left w:val="single" w:sz="18" w:space="0" w:color="auto"/>
                                  <w:bottom w:val="nil"/>
                                  <w:right w:val="single" w:sz="4" w:space="0" w:color="auto"/>
                                </w:tcBorders>
                              </w:tcPr>
                              <w:p w:rsidR="008F33B2" w:rsidRPr="00D278D9" w:rsidRDefault="00D61F4D" w:rsidP="00D278D9">
                                <w:pPr>
                                  <w:jc w:val="center"/>
                                  <w:rPr>
                                    <w:rFonts w:ascii="Arial" w:hAnsi="Arial" w:cs="Arial"/>
                                  </w:rPr>
                                </w:pPr>
                              </w:p>
                            </w:tc>
                            <w:tc>
                              <w:tcPr>
                                <w:tcW w:w="577" w:type="dxa"/>
                                <w:tcBorders>
                                  <w:top w:val="single" w:sz="18" w:space="0" w:color="auto"/>
                                  <w:left w:val="single" w:sz="4" w:space="0" w:color="auto"/>
                                  <w:bottom w:val="single" w:sz="4"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11000"/>
                            </w:trPr>
                            <w:tc>
                              <w:tcPr>
                                <w:tcW w:w="284" w:type="dxa"/>
                                <w:vMerge/>
                                <w:tcBorders>
                                  <w:left w:val="nil"/>
                                  <w:right w:val="nil"/>
                                </w:tcBorders>
                              </w:tcPr>
                              <w:p w:rsidR="008F33B2" w:rsidRPr="007A7EC3" w:rsidRDefault="00D61F4D" w:rsidP="008811D6"/>
                            </w:tc>
                            <w:tc>
                              <w:tcPr>
                                <w:tcW w:w="397" w:type="dxa"/>
                                <w:vMerge/>
                                <w:tcBorders>
                                  <w:left w:val="nil"/>
                                  <w:right w:val="single" w:sz="18" w:space="0" w:color="auto"/>
                                </w:tcBorders>
                              </w:tcPr>
                              <w:p w:rsidR="008F33B2" w:rsidRPr="007A7EC3" w:rsidRDefault="00D61F4D" w:rsidP="008811D6"/>
                            </w:tc>
                            <w:tc>
                              <w:tcPr>
                                <w:tcW w:w="10558" w:type="dxa"/>
                                <w:gridSpan w:val="8"/>
                                <w:vMerge w:val="restart"/>
                                <w:tcBorders>
                                  <w:top w:val="nil"/>
                                  <w:left w:val="single" w:sz="18" w:space="0" w:color="auto"/>
                                </w:tcBorders>
                              </w:tcPr>
                              <w:p w:rsidR="008F33B2" w:rsidRPr="007A7EC3" w:rsidRDefault="00D61F4D" w:rsidP="008811D6"/>
                              <w:p w:rsidR="008F33B2" w:rsidRPr="007A7EC3" w:rsidRDefault="00D61F4D" w:rsidP="008811D6"/>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Зам. інв.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tcBorders>
                                <w:vAlign w:val="center"/>
                              </w:tcPr>
                              <w:p w:rsidR="008F33B2" w:rsidRPr="007A7EC3" w:rsidRDefault="00D61F4D" w:rsidP="00D278D9">
                                <w:pPr>
                                  <w:jc w:val="center"/>
                                </w:pPr>
                              </w:p>
                            </w:tc>
                          </w:tr>
                          <w:tr w:rsidR="008F33B2" w:rsidRPr="007A7EC3">
                            <w:trPr>
                              <w:cantSplit/>
                              <w:trHeight w:val="2041"/>
                            </w:trPr>
                            <w:tc>
                              <w:tcPr>
                                <w:tcW w:w="284" w:type="dxa"/>
                                <w:tcBorders>
                                  <w:top w:val="single" w:sz="4"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Підпис і дата</w:t>
                                </w:r>
                              </w:p>
                            </w:tc>
                            <w:tc>
                              <w:tcPr>
                                <w:tcW w:w="397" w:type="dxa"/>
                                <w:tcBorders>
                                  <w:top w:val="single" w:sz="4"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bottom w:val="single" w:sz="4" w:space="0" w:color="auto"/>
                                </w:tcBorders>
                                <w:vAlign w:val="center"/>
                              </w:tcPr>
                              <w:p w:rsidR="008F33B2" w:rsidRPr="007A7EC3" w:rsidRDefault="00D61F4D" w:rsidP="00D278D9">
                                <w:pPr>
                                  <w:jc w:val="center"/>
                                </w:pPr>
                              </w:p>
                            </w:tc>
                          </w:tr>
                          <w:tr w:rsidR="008F33B2" w:rsidRPr="007A7EC3">
                            <w:trPr>
                              <w:trHeight w:val="499"/>
                            </w:trPr>
                            <w:tc>
                              <w:tcPr>
                                <w:tcW w:w="284" w:type="dxa"/>
                                <w:vMerge w:val="restart"/>
                                <w:tcBorders>
                                  <w:top w:val="single" w:sz="4" w:space="0" w:color="auto"/>
                                  <w:left w:val="single" w:sz="18" w:space="0" w:color="auto"/>
                                  <w:bottom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Інв. № ориг.</w:t>
                                </w:r>
                              </w:p>
                            </w:tc>
                            <w:tc>
                              <w:tcPr>
                                <w:tcW w:w="397" w:type="dxa"/>
                                <w:vMerge w:val="restart"/>
                                <w:tcBorders>
                                  <w:top w:val="single" w:sz="4" w:space="0" w:color="auto"/>
                                  <w:left w:val="single" w:sz="4" w:space="0" w:color="auto"/>
                                  <w:bottom w:val="single" w:sz="18" w:space="0" w:color="auto"/>
                                  <w:right w:val="single" w:sz="18" w:space="0" w:color="auto"/>
                                </w:tcBorders>
                                <w:textDirection w:val="btLr"/>
                                <w:vAlign w:val="center"/>
                              </w:tcPr>
                              <w:p w:rsidR="008F33B2" w:rsidRPr="007A7EC3" w:rsidRDefault="00D61F4D" w:rsidP="00D278D9">
                                <w:pPr>
                                  <w:ind w:left="113" w:right="113"/>
                                  <w:jc w:val="center"/>
                                </w:pPr>
                              </w:p>
                            </w:tc>
                            <w:tc>
                              <w:tcPr>
                                <w:tcW w:w="10558" w:type="dxa"/>
                                <w:gridSpan w:val="8"/>
                                <w:vMerge/>
                                <w:tcBorders>
                                  <w:left w:val="single" w:sz="18" w:space="0" w:color="auto"/>
                                  <w:bottom w:val="single" w:sz="18"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8811D6"/>
                            </w:tc>
                            <w:tc>
                              <w:tcPr>
                                <w:tcW w:w="397" w:type="dxa"/>
                                <w:vMerge/>
                                <w:tcBorders>
                                  <w:top w:val="single" w:sz="4" w:space="0" w:color="auto"/>
                                  <w:left w:val="single" w:sz="4" w:space="0" w:color="auto"/>
                                  <w:right w:val="single" w:sz="18" w:space="0" w:color="auto"/>
                                </w:tcBorders>
                              </w:tcPr>
                              <w:p w:rsidR="008F33B2" w:rsidRPr="007A7EC3" w:rsidRDefault="00D61F4D" w:rsidP="008811D6"/>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6289" w:type="dxa"/>
                                <w:vMerge w:val="restart"/>
                                <w:tcBorders>
                                  <w:top w:val="single" w:sz="18" w:space="0" w:color="auto"/>
                                  <w:left w:val="single" w:sz="18" w:space="0" w:color="auto"/>
                                </w:tcBorders>
                                <w:vAlign w:val="center"/>
                              </w:tcPr>
                              <w:p w:rsidR="008F33B2" w:rsidRPr="007A7EC3" w:rsidRDefault="004F07B3" w:rsidP="00E53544">
                                <w:pPr>
                                  <w:jc w:val="center"/>
                                </w:pPr>
                                <w:r>
                                  <w:rPr>
                                    <w:rFonts w:ascii="Arial" w:hAnsi="Arial" w:cs="Arial"/>
                                    <w:color w:val="000000"/>
                                    <w:sz w:val="24"/>
                                    <w:szCs w:val="24"/>
                                    <w:lang w:eastAsia="ru-RU"/>
                                  </w:rPr>
                                  <w:t>25-20</w:t>
                                </w:r>
                                <w:r w:rsidRPr="00D278D9">
                                  <w:rPr>
                                    <w:rFonts w:ascii="Arial" w:hAnsi="Arial" w:cs="Arial"/>
                                    <w:color w:val="000000"/>
                                    <w:sz w:val="24"/>
                                    <w:szCs w:val="24"/>
                                    <w:lang w:eastAsia="ru-RU"/>
                                  </w:rPr>
                                  <w:t>-ЗП</w:t>
                                </w:r>
                              </w:p>
                            </w:tc>
                            <w:tc>
                              <w:tcPr>
                                <w:tcW w:w="577" w:type="dxa"/>
                                <w:tcBorders>
                                  <w:top w:val="single" w:sz="18" w:space="0" w:color="auto"/>
                                  <w:left w:val="single" w:sz="18" w:space="0" w:color="auto"/>
                                  <w:bottom w:val="single" w:sz="18" w:space="0" w:color="auto"/>
                                </w:tcBorders>
                                <w:vAlign w:val="center"/>
                              </w:tcPr>
                              <w:p w:rsidR="008F33B2" w:rsidRPr="00D278D9" w:rsidRDefault="004F07B3" w:rsidP="00D278D9">
                                <w:pPr>
                                  <w:ind w:left="-113" w:right="-113"/>
                                  <w:jc w:val="center"/>
                                  <w:rPr>
                                    <w:spacing w:val="-10"/>
                                  </w:rPr>
                                </w:pPr>
                                <w:r w:rsidRPr="00D278D9">
                                  <w:rPr>
                                    <w:rFonts w:ascii="Arial" w:hAnsi="Arial" w:cs="Arial"/>
                                    <w:color w:val="000000"/>
                                    <w:spacing w:val="-10"/>
                                    <w:sz w:val="18"/>
                                    <w:szCs w:val="18"/>
                                    <w:lang w:eastAsia="ru-RU"/>
                                  </w:rPr>
                                  <w:t>Аркуш</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8811D6"/>
                            </w:tc>
                            <w:tc>
                              <w:tcPr>
                                <w:tcW w:w="397" w:type="dxa"/>
                                <w:vMerge/>
                                <w:tcBorders>
                                  <w:top w:val="single" w:sz="4" w:space="0" w:color="auto"/>
                                  <w:left w:val="single" w:sz="4" w:space="0" w:color="auto"/>
                                  <w:right w:val="single" w:sz="18" w:space="0" w:color="auto"/>
                                </w:tcBorders>
                              </w:tcPr>
                              <w:p w:rsidR="008F33B2" w:rsidRPr="007A7EC3" w:rsidRDefault="00D61F4D" w:rsidP="008811D6"/>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D61F4D" w:rsidP="00D278D9">
                                <w:pPr>
                                  <w:ind w:left="-57"/>
                                  <w:jc w:val="center"/>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jc w:val="center"/>
                                </w:pPr>
                              </w:p>
                            </w:tc>
                            <w:tc>
                              <w:tcPr>
                                <w:tcW w:w="6289" w:type="dxa"/>
                                <w:vMerge/>
                                <w:tcBorders>
                                  <w:left w:val="single" w:sz="18" w:space="0" w:color="auto"/>
                                  <w:right w:val="single" w:sz="18" w:space="0" w:color="auto"/>
                                </w:tcBorders>
                                <w:vAlign w:val="center"/>
                              </w:tcPr>
                              <w:p w:rsidR="008F33B2" w:rsidRPr="007A7EC3" w:rsidRDefault="00D61F4D" w:rsidP="00D278D9">
                                <w:pPr>
                                  <w:jc w:val="center"/>
                                </w:pPr>
                              </w:p>
                            </w:tc>
                            <w:tc>
                              <w:tcPr>
                                <w:tcW w:w="577" w:type="dxa"/>
                                <w:vMerge w:val="restart"/>
                                <w:tcBorders>
                                  <w:top w:val="single" w:sz="18" w:space="0" w:color="auto"/>
                                  <w:left w:val="single" w:sz="18" w:space="0" w:color="auto"/>
                                </w:tcBorders>
                                <w:vAlign w:val="center"/>
                              </w:tcPr>
                              <w:p w:rsidR="008F33B2" w:rsidRPr="00D278D9" w:rsidRDefault="004F07B3" w:rsidP="00D278D9">
                                <w:pPr>
                                  <w:ind w:left="-113" w:right="-113"/>
                                  <w:jc w:val="center"/>
                                  <w:rPr>
                                    <w:rFonts w:ascii="Arial" w:hAnsi="Arial" w:cs="Arial"/>
                                  </w:rPr>
                                </w:pPr>
                                <w:r w:rsidRPr="00D741C1">
                                  <w:rPr>
                                    <w:rFonts w:ascii="Arial" w:hAnsi="Arial" w:cs="Arial"/>
                                  </w:rPr>
                                  <w:fldChar w:fldCharType="begin"/>
                                </w:r>
                                <w:r w:rsidRPr="00D741C1">
                                  <w:rPr>
                                    <w:rFonts w:ascii="Arial" w:hAnsi="Arial" w:cs="Arial"/>
                                  </w:rPr>
                                  <w:instrText xml:space="preserve"> PAGE   \* MERGEFORMAT </w:instrText>
                                </w:r>
                                <w:r w:rsidRPr="00D741C1">
                                  <w:rPr>
                                    <w:rFonts w:ascii="Arial" w:hAnsi="Arial" w:cs="Arial"/>
                                  </w:rPr>
                                  <w:fldChar w:fldCharType="separate"/>
                                </w:r>
                                <w:r w:rsidR="00370790">
                                  <w:rPr>
                                    <w:rFonts w:ascii="Arial" w:hAnsi="Arial" w:cs="Arial"/>
                                    <w:noProof/>
                                  </w:rPr>
                                  <w:t>3</w:t>
                                </w:r>
                                <w:r w:rsidRPr="00D741C1">
                                  <w:rPr>
                                    <w:rFonts w:ascii="Arial" w:hAnsi="Arial" w:cs="Arial"/>
                                  </w:rPr>
                                  <w:fldChar w:fldCharType="end"/>
                                </w: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D61F4D" w:rsidP="008811D6"/>
                            </w:tc>
                            <w:tc>
                              <w:tcPr>
                                <w:tcW w:w="397" w:type="dxa"/>
                                <w:vMerge/>
                                <w:tcBorders>
                                  <w:left w:val="single" w:sz="4" w:space="0" w:color="auto"/>
                                  <w:bottom w:val="single" w:sz="18" w:space="0" w:color="auto"/>
                                  <w:right w:val="single" w:sz="18" w:space="0" w:color="auto"/>
                                </w:tcBorders>
                              </w:tcPr>
                              <w:p w:rsidR="008F33B2" w:rsidRPr="007A7EC3" w:rsidRDefault="00D61F4D" w:rsidP="008811D6"/>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Зм.</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Кіл.</w:t>
                                </w:r>
                              </w:p>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10"/>
                                    <w:sz w:val="18"/>
                                    <w:szCs w:val="18"/>
                                  </w:rPr>
                                </w:pPr>
                                <w:r w:rsidRPr="00D278D9">
                                  <w:rPr>
                                    <w:rFonts w:ascii="Arial" w:hAnsi="Arial" w:cs="Arial"/>
                                    <w:color w:val="000000"/>
                                    <w:spacing w:val="-10"/>
                                    <w:sz w:val="18"/>
                                    <w:szCs w:val="18"/>
                                    <w:lang w:eastAsia="ru-RU"/>
                                  </w:rPr>
                                  <w:t>Аркуш</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Підпис</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6289" w:type="dxa"/>
                                <w:vMerge/>
                                <w:tcBorders>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77" w:type="dxa"/>
                                <w:vMerge/>
                                <w:tcBorders>
                                  <w:left w:val="single" w:sz="18" w:space="0" w:color="auto"/>
                                  <w:bottom w:val="single" w:sz="18" w:space="0" w:color="auto"/>
                                </w:tcBorders>
                                <w:vAlign w:val="center"/>
                              </w:tcPr>
                              <w:p w:rsidR="008F33B2" w:rsidRPr="007A7EC3" w:rsidRDefault="00D61F4D" w:rsidP="00D278D9">
                                <w:pPr>
                                  <w:jc w:val="center"/>
                                </w:pPr>
                              </w:p>
                            </w:tc>
                          </w:tr>
                        </w:tbl>
                        <w:p w:rsidR="008F33B2" w:rsidRDefault="00D61F4D" w:rsidP="00A85E42">
                          <w:pPr>
                            <w:rPr>
                              <w:rFonts w:ascii="Arial" w:hAnsi="Arial"/>
                            </w:rPr>
                          </w:pPr>
                        </w:p>
                      </w:txbxContent>
                    </wps:txbx>
                    <wps:bodyPr rot="0" vert="horz" wrap="square" lIns="0" tIns="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24.1pt;margin-top:21.35pt;width:595.3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" stroked="f">
              <v:textbox inset="0,0,4mm,0">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70"/>
                      <w:gridCol w:w="567"/>
                      <w:gridCol w:w="570"/>
                      <w:gridCol w:w="567"/>
                      <w:gridCol w:w="851"/>
                      <w:gridCol w:w="567"/>
                      <w:gridCol w:w="6289"/>
                      <w:gridCol w:w="577"/>
                    </w:tblGrid>
                    <w:tr w:rsidR="008F33B2" w:rsidRPr="007A7EC3">
                      <w:trPr>
                        <w:trHeight w:hRule="exact" w:val="284"/>
                      </w:trPr>
                      <w:tc>
                        <w:tcPr>
                          <w:tcW w:w="284" w:type="dxa"/>
                          <w:vMerge w:val="restart"/>
                          <w:tcBorders>
                            <w:top w:val="nil"/>
                            <w:left w:val="nil"/>
                            <w:right w:val="nil"/>
                          </w:tcBorders>
                        </w:tcPr>
                        <w:p w:rsidR="008F33B2" w:rsidRPr="007A7EC3" w:rsidRDefault="004F07B3" w:rsidP="008811D6"/>
                      </w:tc>
                      <w:tc>
                        <w:tcPr>
                          <w:tcW w:w="397" w:type="dxa"/>
                          <w:vMerge w:val="restart"/>
                          <w:tcBorders>
                            <w:top w:val="nil"/>
                            <w:left w:val="nil"/>
                            <w:right w:val="single" w:sz="18" w:space="0" w:color="auto"/>
                          </w:tcBorders>
                        </w:tcPr>
                        <w:p w:rsidR="008F33B2" w:rsidRPr="007A7EC3" w:rsidRDefault="004F07B3" w:rsidP="008811D6"/>
                      </w:tc>
                      <w:tc>
                        <w:tcPr>
                          <w:tcW w:w="9981" w:type="dxa"/>
                          <w:gridSpan w:val="7"/>
                          <w:tcBorders>
                            <w:top w:val="single" w:sz="18" w:space="0" w:color="auto"/>
                            <w:left w:val="single" w:sz="18" w:space="0" w:color="auto"/>
                            <w:bottom w:val="nil"/>
                            <w:right w:val="single" w:sz="4" w:space="0" w:color="auto"/>
                          </w:tcBorders>
                        </w:tcPr>
                        <w:p w:rsidR="008F33B2" w:rsidRPr="00D278D9" w:rsidRDefault="004F07B3" w:rsidP="00D278D9">
                          <w:pPr>
                            <w:jc w:val="center"/>
                            <w:rPr>
                              <w:rFonts w:ascii="Arial" w:hAnsi="Arial" w:cs="Arial"/>
                            </w:rPr>
                          </w:pPr>
                        </w:p>
                      </w:tc>
                      <w:tc>
                        <w:tcPr>
                          <w:tcW w:w="577" w:type="dxa"/>
                          <w:tcBorders>
                            <w:top w:val="single" w:sz="18" w:space="0" w:color="auto"/>
                            <w:left w:val="single" w:sz="4" w:space="0" w:color="auto"/>
                            <w:bottom w:val="single" w:sz="4" w:space="0" w:color="auto"/>
                          </w:tcBorders>
                          <w:vAlign w:val="center"/>
                        </w:tcPr>
                        <w:p w:rsidR="008F33B2" w:rsidRPr="00D278D9" w:rsidRDefault="004F07B3" w:rsidP="00D278D9">
                          <w:pPr>
                            <w:jc w:val="center"/>
                            <w:rPr>
                              <w:rFonts w:ascii="Arial" w:hAnsi="Arial" w:cs="Arial"/>
                            </w:rPr>
                          </w:pPr>
                        </w:p>
                      </w:tc>
                    </w:tr>
                    <w:tr w:rsidR="008F33B2" w:rsidRPr="007A7EC3">
                      <w:trPr>
                        <w:trHeight w:hRule="exact" w:val="11000"/>
                      </w:trPr>
                      <w:tc>
                        <w:tcPr>
                          <w:tcW w:w="284" w:type="dxa"/>
                          <w:vMerge/>
                          <w:tcBorders>
                            <w:left w:val="nil"/>
                            <w:right w:val="nil"/>
                          </w:tcBorders>
                        </w:tcPr>
                        <w:p w:rsidR="008F33B2" w:rsidRPr="007A7EC3" w:rsidRDefault="004F07B3" w:rsidP="008811D6"/>
                      </w:tc>
                      <w:tc>
                        <w:tcPr>
                          <w:tcW w:w="397" w:type="dxa"/>
                          <w:vMerge/>
                          <w:tcBorders>
                            <w:left w:val="nil"/>
                            <w:right w:val="single" w:sz="18" w:space="0" w:color="auto"/>
                          </w:tcBorders>
                        </w:tcPr>
                        <w:p w:rsidR="008F33B2" w:rsidRPr="007A7EC3" w:rsidRDefault="004F07B3" w:rsidP="008811D6"/>
                      </w:tc>
                      <w:tc>
                        <w:tcPr>
                          <w:tcW w:w="10558" w:type="dxa"/>
                          <w:gridSpan w:val="8"/>
                          <w:vMerge w:val="restart"/>
                          <w:tcBorders>
                            <w:top w:val="nil"/>
                            <w:left w:val="single" w:sz="18" w:space="0" w:color="auto"/>
                          </w:tcBorders>
                        </w:tcPr>
                        <w:p w:rsidR="008F33B2" w:rsidRPr="007A7EC3" w:rsidRDefault="004F07B3" w:rsidP="008811D6"/>
                        <w:p w:rsidR="008F33B2" w:rsidRPr="007A7EC3" w:rsidRDefault="004F07B3" w:rsidP="008811D6"/>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 xml:space="preserve">Зам. </w:t>
                          </w: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tcBorders>
                          <w:vAlign w:val="center"/>
                        </w:tcPr>
                        <w:p w:rsidR="008F33B2" w:rsidRPr="007A7EC3" w:rsidRDefault="004F07B3" w:rsidP="00D278D9">
                          <w:pPr>
                            <w:jc w:val="center"/>
                          </w:pPr>
                        </w:p>
                      </w:tc>
                    </w:tr>
                    <w:tr w:rsidR="008F33B2" w:rsidRPr="007A7EC3">
                      <w:trPr>
                        <w:cantSplit/>
                        <w:trHeight w:val="2041"/>
                      </w:trPr>
                      <w:tc>
                        <w:tcPr>
                          <w:tcW w:w="284" w:type="dxa"/>
                          <w:tcBorders>
                            <w:top w:val="single" w:sz="4"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proofErr w:type="gramStart"/>
                          <w:r w:rsidRPr="00D278D9">
                            <w:rPr>
                              <w:rFonts w:ascii="Arial" w:hAnsi="Arial" w:cs="Arial"/>
                              <w:color w:val="000000"/>
                              <w:lang w:eastAsia="ru-RU"/>
                            </w:rPr>
                            <w:t>П</w:t>
                          </w:r>
                          <w:proofErr w:type="gramEnd"/>
                          <w:r w:rsidRPr="00D278D9">
                            <w:rPr>
                              <w:rFonts w:ascii="Arial" w:hAnsi="Arial" w:cs="Arial"/>
                              <w:color w:val="000000"/>
                              <w:lang w:eastAsia="ru-RU"/>
                            </w:rPr>
                            <w:t>ідпис</w:t>
                          </w:r>
                          <w:proofErr w:type="spellEnd"/>
                          <w:r w:rsidRPr="00D278D9">
                            <w:rPr>
                              <w:rFonts w:ascii="Arial" w:hAnsi="Arial" w:cs="Arial"/>
                              <w:color w:val="000000"/>
                              <w:lang w:eastAsia="ru-RU"/>
                            </w:rPr>
                            <w:t xml:space="preserve"> і дата</w:t>
                          </w:r>
                        </w:p>
                      </w:tc>
                      <w:tc>
                        <w:tcPr>
                          <w:tcW w:w="397" w:type="dxa"/>
                          <w:tcBorders>
                            <w:top w:val="single" w:sz="4" w:space="0" w:color="auto"/>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bottom w:val="single" w:sz="4" w:space="0" w:color="auto"/>
                          </w:tcBorders>
                          <w:vAlign w:val="center"/>
                        </w:tcPr>
                        <w:p w:rsidR="008F33B2" w:rsidRPr="007A7EC3" w:rsidRDefault="004F07B3" w:rsidP="00D278D9">
                          <w:pPr>
                            <w:jc w:val="center"/>
                          </w:pPr>
                        </w:p>
                      </w:tc>
                    </w:tr>
                    <w:tr w:rsidR="008F33B2" w:rsidRPr="007A7EC3">
                      <w:trPr>
                        <w:trHeight w:val="499"/>
                      </w:trPr>
                      <w:tc>
                        <w:tcPr>
                          <w:tcW w:w="284" w:type="dxa"/>
                          <w:vMerge w:val="restart"/>
                          <w:tcBorders>
                            <w:top w:val="single" w:sz="4" w:space="0" w:color="auto"/>
                            <w:left w:val="single" w:sz="18" w:space="0" w:color="auto"/>
                            <w:bottom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xml:space="preserve">. № </w:t>
                          </w:r>
                          <w:proofErr w:type="spellStart"/>
                          <w:r w:rsidRPr="00D278D9">
                            <w:rPr>
                              <w:rFonts w:ascii="Arial" w:hAnsi="Arial" w:cs="Arial"/>
                              <w:color w:val="000000"/>
                              <w:lang w:eastAsia="ru-RU"/>
                            </w:rPr>
                            <w:t>ориг</w:t>
                          </w:r>
                          <w:proofErr w:type="spellEnd"/>
                          <w:r w:rsidRPr="00D278D9">
                            <w:rPr>
                              <w:rFonts w:ascii="Arial" w:hAnsi="Arial" w:cs="Arial"/>
                              <w:color w:val="000000"/>
                              <w:lang w:eastAsia="ru-RU"/>
                            </w:rPr>
                            <w:t>.</w:t>
                          </w:r>
                        </w:p>
                      </w:tc>
                      <w:tc>
                        <w:tcPr>
                          <w:tcW w:w="397" w:type="dxa"/>
                          <w:vMerge w:val="restart"/>
                          <w:tcBorders>
                            <w:top w:val="single" w:sz="4" w:space="0" w:color="auto"/>
                            <w:left w:val="single" w:sz="4" w:space="0" w:color="auto"/>
                            <w:bottom w:val="single" w:sz="18" w:space="0" w:color="auto"/>
                            <w:right w:val="single" w:sz="18" w:space="0" w:color="auto"/>
                          </w:tcBorders>
                          <w:textDirection w:val="btLr"/>
                          <w:vAlign w:val="center"/>
                        </w:tcPr>
                        <w:p w:rsidR="008F33B2" w:rsidRPr="007A7EC3" w:rsidRDefault="004F07B3" w:rsidP="00D278D9">
                          <w:pPr>
                            <w:ind w:left="113" w:right="113"/>
                            <w:jc w:val="center"/>
                          </w:pPr>
                        </w:p>
                      </w:tc>
                      <w:tc>
                        <w:tcPr>
                          <w:tcW w:w="10558" w:type="dxa"/>
                          <w:gridSpan w:val="8"/>
                          <w:vMerge/>
                          <w:tcBorders>
                            <w:left w:val="single" w:sz="18" w:space="0" w:color="auto"/>
                            <w:bottom w:val="single" w:sz="18" w:space="0" w:color="auto"/>
                          </w:tcBorders>
                          <w:vAlign w:val="center"/>
                        </w:tcPr>
                        <w:p w:rsidR="008F33B2" w:rsidRPr="00D278D9" w:rsidRDefault="004F07B3" w:rsidP="00D278D9">
                          <w:pPr>
                            <w:jc w:val="center"/>
                            <w:rPr>
                              <w:rFonts w:ascii="Arial" w:hAnsi="Arial" w:cs="Arial"/>
                            </w:rP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8811D6"/>
                      </w:tc>
                      <w:tc>
                        <w:tcPr>
                          <w:tcW w:w="397" w:type="dxa"/>
                          <w:vMerge/>
                          <w:tcBorders>
                            <w:top w:val="single" w:sz="4" w:space="0" w:color="auto"/>
                            <w:left w:val="single" w:sz="4" w:space="0" w:color="auto"/>
                            <w:right w:val="single" w:sz="18" w:space="0" w:color="auto"/>
                          </w:tcBorders>
                        </w:tcPr>
                        <w:p w:rsidR="008F33B2" w:rsidRPr="007A7EC3" w:rsidRDefault="004F07B3" w:rsidP="008811D6"/>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70"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6289" w:type="dxa"/>
                          <w:vMerge w:val="restart"/>
                          <w:tcBorders>
                            <w:top w:val="single" w:sz="18" w:space="0" w:color="auto"/>
                            <w:left w:val="single" w:sz="18" w:space="0" w:color="auto"/>
                          </w:tcBorders>
                          <w:vAlign w:val="center"/>
                        </w:tcPr>
                        <w:p w:rsidR="008F33B2" w:rsidRPr="007A7EC3" w:rsidRDefault="004F07B3" w:rsidP="00E53544">
                          <w:pPr>
                            <w:jc w:val="center"/>
                          </w:pPr>
                          <w:r>
                            <w:rPr>
                              <w:rFonts w:ascii="Arial" w:hAnsi="Arial" w:cs="Arial"/>
                              <w:color w:val="000000"/>
                              <w:sz w:val="24"/>
                              <w:szCs w:val="24"/>
                              <w:lang w:eastAsia="ru-RU"/>
                            </w:rPr>
                            <w:t>25-20</w:t>
                          </w:r>
                          <w:r w:rsidRPr="00D278D9">
                            <w:rPr>
                              <w:rFonts w:ascii="Arial" w:hAnsi="Arial" w:cs="Arial"/>
                              <w:color w:val="000000"/>
                              <w:sz w:val="24"/>
                              <w:szCs w:val="24"/>
                              <w:lang w:eastAsia="ru-RU"/>
                            </w:rPr>
                            <w:t>-ЗП</w:t>
                          </w:r>
                        </w:p>
                      </w:tc>
                      <w:tc>
                        <w:tcPr>
                          <w:tcW w:w="577" w:type="dxa"/>
                          <w:tcBorders>
                            <w:top w:val="single" w:sz="18" w:space="0" w:color="auto"/>
                            <w:left w:val="single" w:sz="18" w:space="0" w:color="auto"/>
                            <w:bottom w:val="single" w:sz="18" w:space="0" w:color="auto"/>
                          </w:tcBorders>
                          <w:vAlign w:val="center"/>
                        </w:tcPr>
                        <w:p w:rsidR="008F33B2" w:rsidRPr="00D278D9" w:rsidRDefault="004F07B3" w:rsidP="00D278D9">
                          <w:pPr>
                            <w:ind w:left="-113" w:right="-113"/>
                            <w:jc w:val="center"/>
                            <w:rPr>
                              <w:spacing w:val="-10"/>
                            </w:rPr>
                          </w:pPr>
                          <w:proofErr w:type="spellStart"/>
                          <w:r w:rsidRPr="00D278D9">
                            <w:rPr>
                              <w:rFonts w:ascii="Arial" w:hAnsi="Arial" w:cs="Arial"/>
                              <w:color w:val="000000"/>
                              <w:spacing w:val="-10"/>
                              <w:sz w:val="18"/>
                              <w:szCs w:val="18"/>
                              <w:lang w:eastAsia="ru-RU"/>
                            </w:rPr>
                            <w:t>Аркуш</w:t>
                          </w:r>
                          <w:proofErr w:type="spellEnd"/>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8811D6"/>
                      </w:tc>
                      <w:tc>
                        <w:tcPr>
                          <w:tcW w:w="397" w:type="dxa"/>
                          <w:vMerge/>
                          <w:tcBorders>
                            <w:top w:val="single" w:sz="4" w:space="0" w:color="auto"/>
                            <w:left w:val="single" w:sz="4" w:space="0" w:color="auto"/>
                            <w:right w:val="single" w:sz="18" w:space="0" w:color="auto"/>
                          </w:tcBorders>
                        </w:tcPr>
                        <w:p w:rsidR="008F33B2" w:rsidRPr="007A7EC3" w:rsidRDefault="004F07B3" w:rsidP="008811D6"/>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70"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jc w:val="center"/>
                            <w:rPr>
                              <w:sz w:val="16"/>
                              <w:szCs w:val="16"/>
                            </w:rPr>
                          </w:pP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jc w:val="center"/>
                          </w:pPr>
                        </w:p>
                      </w:tc>
                      <w:tc>
                        <w:tcPr>
                          <w:tcW w:w="6289" w:type="dxa"/>
                          <w:vMerge/>
                          <w:tcBorders>
                            <w:left w:val="single" w:sz="18" w:space="0" w:color="auto"/>
                            <w:right w:val="single" w:sz="18" w:space="0" w:color="auto"/>
                          </w:tcBorders>
                          <w:vAlign w:val="center"/>
                        </w:tcPr>
                        <w:p w:rsidR="008F33B2" w:rsidRPr="007A7EC3" w:rsidRDefault="004F07B3" w:rsidP="00D278D9">
                          <w:pPr>
                            <w:jc w:val="center"/>
                          </w:pPr>
                        </w:p>
                      </w:tc>
                      <w:tc>
                        <w:tcPr>
                          <w:tcW w:w="577" w:type="dxa"/>
                          <w:vMerge w:val="restart"/>
                          <w:tcBorders>
                            <w:top w:val="single" w:sz="18" w:space="0" w:color="auto"/>
                            <w:left w:val="single" w:sz="18" w:space="0" w:color="auto"/>
                          </w:tcBorders>
                          <w:vAlign w:val="center"/>
                        </w:tcPr>
                        <w:p w:rsidR="008F33B2" w:rsidRPr="00D278D9" w:rsidRDefault="004F07B3" w:rsidP="00D278D9">
                          <w:pPr>
                            <w:ind w:left="-113" w:right="-113"/>
                            <w:jc w:val="center"/>
                            <w:rPr>
                              <w:rFonts w:ascii="Arial" w:hAnsi="Arial" w:cs="Arial"/>
                            </w:rPr>
                          </w:pPr>
                          <w:r w:rsidRPr="00D741C1">
                            <w:rPr>
                              <w:rFonts w:ascii="Arial" w:hAnsi="Arial" w:cs="Arial"/>
                            </w:rPr>
                            <w:fldChar w:fldCharType="begin"/>
                          </w:r>
                          <w:r w:rsidRPr="00D741C1">
                            <w:rPr>
                              <w:rFonts w:ascii="Arial" w:hAnsi="Arial" w:cs="Arial"/>
                            </w:rPr>
                            <w:instrText xml:space="preserve"> PAGE   \* MERGEFORMAT </w:instrText>
                          </w:r>
                          <w:r w:rsidRPr="00D741C1">
                            <w:rPr>
                              <w:rFonts w:ascii="Arial" w:hAnsi="Arial" w:cs="Arial"/>
                            </w:rPr>
                            <w:fldChar w:fldCharType="separate"/>
                          </w:r>
                          <w:r w:rsidR="00370790">
                            <w:rPr>
                              <w:rFonts w:ascii="Arial" w:hAnsi="Arial" w:cs="Arial"/>
                              <w:noProof/>
                            </w:rPr>
                            <w:t>3</w:t>
                          </w:r>
                          <w:r w:rsidRPr="00D741C1">
                            <w:rPr>
                              <w:rFonts w:ascii="Arial" w:hAnsi="Arial" w:cs="Arial"/>
                            </w:rPr>
                            <w:fldChar w:fldCharType="end"/>
                          </w: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4F07B3" w:rsidP="008811D6"/>
                      </w:tc>
                      <w:tc>
                        <w:tcPr>
                          <w:tcW w:w="397" w:type="dxa"/>
                          <w:vMerge/>
                          <w:tcBorders>
                            <w:left w:val="single" w:sz="4" w:space="0" w:color="auto"/>
                            <w:bottom w:val="single" w:sz="18" w:space="0" w:color="auto"/>
                            <w:right w:val="single" w:sz="18" w:space="0" w:color="auto"/>
                          </w:tcBorders>
                        </w:tcPr>
                        <w:p w:rsidR="008F33B2" w:rsidRPr="007A7EC3" w:rsidRDefault="004F07B3" w:rsidP="008811D6"/>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Зм</w:t>
                          </w:r>
                          <w:proofErr w:type="spellEnd"/>
                          <w:r w:rsidRPr="00D278D9">
                            <w:rPr>
                              <w:rFonts w:ascii="Arial" w:hAnsi="Arial" w:cs="Arial"/>
                              <w:color w:val="000000"/>
                              <w:sz w:val="18"/>
                              <w:szCs w:val="18"/>
                              <w:lang w:eastAsia="ru-RU"/>
                            </w:rPr>
                            <w:t>.</w:t>
                          </w: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Кі</w:t>
                          </w:r>
                          <w:proofErr w:type="gramStart"/>
                          <w:r w:rsidRPr="00D278D9">
                            <w:rPr>
                              <w:rFonts w:ascii="Arial" w:hAnsi="Arial" w:cs="Arial"/>
                              <w:color w:val="000000"/>
                              <w:sz w:val="18"/>
                              <w:szCs w:val="18"/>
                              <w:lang w:eastAsia="ru-RU"/>
                            </w:rPr>
                            <w:t>л</w:t>
                          </w:r>
                          <w:proofErr w:type="spellEnd"/>
                          <w:proofErr w:type="gramEnd"/>
                          <w:r w:rsidRPr="00D278D9">
                            <w:rPr>
                              <w:rFonts w:ascii="Arial" w:hAnsi="Arial" w:cs="Arial"/>
                              <w:color w:val="000000"/>
                              <w:sz w:val="18"/>
                              <w:szCs w:val="18"/>
                              <w:lang w:eastAsia="ru-RU"/>
                            </w:rPr>
                            <w:t>.</w:t>
                          </w:r>
                        </w:p>
                      </w:tc>
                      <w:tc>
                        <w:tcPr>
                          <w:tcW w:w="570"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10"/>
                              <w:sz w:val="18"/>
                              <w:szCs w:val="18"/>
                            </w:rPr>
                          </w:pPr>
                          <w:proofErr w:type="spellStart"/>
                          <w:r w:rsidRPr="00D278D9">
                            <w:rPr>
                              <w:rFonts w:ascii="Arial" w:hAnsi="Arial" w:cs="Arial"/>
                              <w:color w:val="000000"/>
                              <w:spacing w:val="-10"/>
                              <w:sz w:val="18"/>
                              <w:szCs w:val="18"/>
                              <w:lang w:eastAsia="ru-RU"/>
                            </w:rPr>
                            <w:t>Аркуш</w:t>
                          </w:r>
                          <w:proofErr w:type="spellEnd"/>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proofErr w:type="gramStart"/>
                          <w:r w:rsidRPr="00D278D9">
                            <w:rPr>
                              <w:rFonts w:ascii="Arial" w:hAnsi="Arial" w:cs="Arial"/>
                              <w:color w:val="000000"/>
                              <w:sz w:val="18"/>
                              <w:szCs w:val="18"/>
                              <w:lang w:eastAsia="ru-RU"/>
                            </w:rPr>
                            <w:t>П</w:t>
                          </w:r>
                          <w:proofErr w:type="gramEnd"/>
                          <w:r w:rsidRPr="00D278D9">
                            <w:rPr>
                              <w:rFonts w:ascii="Arial" w:hAnsi="Arial" w:cs="Arial"/>
                              <w:color w:val="000000"/>
                              <w:sz w:val="18"/>
                              <w:szCs w:val="18"/>
                              <w:lang w:eastAsia="ru-RU"/>
                            </w:rPr>
                            <w:t>ідпис</w:t>
                          </w:r>
                          <w:proofErr w:type="spellEnd"/>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6289" w:type="dxa"/>
                          <w:vMerge/>
                          <w:tcBorders>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77" w:type="dxa"/>
                          <w:vMerge/>
                          <w:tcBorders>
                            <w:left w:val="single" w:sz="18" w:space="0" w:color="auto"/>
                            <w:bottom w:val="single" w:sz="18" w:space="0" w:color="auto"/>
                          </w:tcBorders>
                          <w:vAlign w:val="center"/>
                        </w:tcPr>
                        <w:p w:rsidR="008F33B2" w:rsidRPr="007A7EC3" w:rsidRDefault="004F07B3" w:rsidP="00D278D9">
                          <w:pPr>
                            <w:jc w:val="center"/>
                          </w:pPr>
                        </w:p>
                      </w:tc>
                    </w:tr>
                  </w:tbl>
                  <w:p w:rsidR="008F33B2" w:rsidRDefault="004F07B3" w:rsidP="00A85E42">
                    <w:pPr>
                      <w:rPr>
                        <w:rFonts w:ascii="Arial" w:hAnsi="Arial"/>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D61F4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B2" w:rsidRDefault="00370790">
    <w:pPr>
      <w:pStyle w:val="a3"/>
    </w:pPr>
    <w:r>
      <w:rPr>
        <w:noProof/>
        <w:lang w:val="uk-UA" w:eastAsia="uk-UA"/>
      </w:rPr>
      <mc:AlternateContent>
        <mc:Choice Requires="wps">
          <w:drawing>
            <wp:anchor distT="0" distB="0" distL="114300" distR="114300" simplePos="0" relativeHeight="251661312" behindDoc="0" locked="0" layoutInCell="1" allowOverlap="1">
              <wp:simplePos x="0" y="0"/>
              <wp:positionH relativeFrom="page">
                <wp:posOffset>313690</wp:posOffset>
              </wp:positionH>
              <wp:positionV relativeFrom="page">
                <wp:posOffset>267335</wp:posOffset>
              </wp:positionV>
              <wp:extent cx="7560310" cy="10692130"/>
              <wp:effectExtent l="0" t="635" r="317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67"/>
                            <w:gridCol w:w="567"/>
                            <w:gridCol w:w="567"/>
                            <w:gridCol w:w="567"/>
                            <w:gridCol w:w="851"/>
                            <w:gridCol w:w="567"/>
                            <w:gridCol w:w="4026"/>
                            <w:gridCol w:w="851"/>
                            <w:gridCol w:w="851"/>
                            <w:gridCol w:w="567"/>
                            <w:gridCol w:w="567"/>
                          </w:tblGrid>
                          <w:tr w:rsidR="008F33B2" w:rsidRPr="007A7EC3">
                            <w:trPr>
                              <w:trHeight w:hRule="exact" w:val="284"/>
                            </w:trPr>
                            <w:tc>
                              <w:tcPr>
                                <w:tcW w:w="284" w:type="dxa"/>
                                <w:vMerge w:val="restart"/>
                                <w:tcBorders>
                                  <w:top w:val="nil"/>
                                  <w:left w:val="nil"/>
                                  <w:right w:val="nil"/>
                                </w:tcBorders>
                              </w:tcPr>
                              <w:p w:rsidR="008F33B2" w:rsidRPr="007A7EC3" w:rsidRDefault="00D61F4D" w:rsidP="002B5F41"/>
                            </w:tc>
                            <w:tc>
                              <w:tcPr>
                                <w:tcW w:w="397" w:type="dxa"/>
                                <w:vMerge w:val="restart"/>
                                <w:tcBorders>
                                  <w:top w:val="nil"/>
                                  <w:left w:val="nil"/>
                                  <w:right w:val="single" w:sz="18" w:space="0" w:color="auto"/>
                                </w:tcBorders>
                              </w:tcPr>
                              <w:p w:rsidR="008F33B2" w:rsidRPr="007A7EC3" w:rsidRDefault="00D61F4D" w:rsidP="002B5F41"/>
                            </w:tc>
                            <w:tc>
                              <w:tcPr>
                                <w:tcW w:w="9981" w:type="dxa"/>
                                <w:gridSpan w:val="10"/>
                                <w:tcBorders>
                                  <w:top w:val="single" w:sz="18" w:space="0" w:color="auto"/>
                                  <w:left w:val="single" w:sz="18" w:space="0" w:color="auto"/>
                                  <w:bottom w:val="nil"/>
                                  <w:right w:val="single" w:sz="4" w:space="0" w:color="auto"/>
                                </w:tcBorders>
                              </w:tcPr>
                              <w:p w:rsidR="008F33B2" w:rsidRPr="00D278D9" w:rsidRDefault="00D61F4D" w:rsidP="00D278D9">
                                <w:pPr>
                                  <w:jc w:val="center"/>
                                  <w:rPr>
                                    <w:rFonts w:ascii="Arial" w:hAnsi="Arial" w:cs="Arial"/>
                                  </w:rPr>
                                </w:pPr>
                              </w:p>
                            </w:tc>
                            <w:tc>
                              <w:tcPr>
                                <w:tcW w:w="567" w:type="dxa"/>
                                <w:tcBorders>
                                  <w:top w:val="single" w:sz="18" w:space="0" w:color="auto"/>
                                  <w:left w:val="single" w:sz="4" w:space="0" w:color="auto"/>
                                  <w:bottom w:val="single" w:sz="4" w:space="0" w:color="auto"/>
                                </w:tcBorders>
                                <w:vAlign w:val="center"/>
                              </w:tcPr>
                              <w:p w:rsidR="008F33B2" w:rsidRPr="00D278D9" w:rsidRDefault="00D61F4D" w:rsidP="00D278D9">
                                <w:pPr>
                                  <w:jc w:val="center"/>
                                  <w:rPr>
                                    <w:rFonts w:ascii="Arial" w:hAnsi="Arial" w:cs="Arial"/>
                                  </w:rPr>
                                </w:pPr>
                              </w:p>
                            </w:tc>
                          </w:tr>
                          <w:tr w:rsidR="008F33B2" w:rsidRPr="007A7EC3">
                            <w:trPr>
                              <w:trHeight w:hRule="exact" w:val="11057"/>
                            </w:trPr>
                            <w:tc>
                              <w:tcPr>
                                <w:tcW w:w="284" w:type="dxa"/>
                                <w:vMerge/>
                                <w:tcBorders>
                                  <w:left w:val="nil"/>
                                  <w:right w:val="nil"/>
                                </w:tcBorders>
                              </w:tcPr>
                              <w:p w:rsidR="008F33B2" w:rsidRPr="007A7EC3" w:rsidRDefault="00D61F4D" w:rsidP="002B5F41"/>
                            </w:tc>
                            <w:tc>
                              <w:tcPr>
                                <w:tcW w:w="397" w:type="dxa"/>
                                <w:vMerge/>
                                <w:tcBorders>
                                  <w:left w:val="nil"/>
                                  <w:right w:val="single" w:sz="18" w:space="0" w:color="auto"/>
                                </w:tcBorders>
                              </w:tcPr>
                              <w:p w:rsidR="008F33B2" w:rsidRPr="007A7EC3" w:rsidRDefault="00D61F4D" w:rsidP="002B5F41"/>
                            </w:tc>
                            <w:tc>
                              <w:tcPr>
                                <w:tcW w:w="10548" w:type="dxa"/>
                                <w:gridSpan w:val="11"/>
                                <w:vMerge w:val="restart"/>
                                <w:tcBorders>
                                  <w:top w:val="nil"/>
                                  <w:left w:val="single" w:sz="18" w:space="0" w:color="auto"/>
                                </w:tcBorders>
                              </w:tcPr>
                              <w:p w:rsidR="008F33B2" w:rsidRPr="007A7EC3" w:rsidRDefault="00D61F4D" w:rsidP="002B5F41"/>
                              <w:p w:rsidR="008F33B2" w:rsidRPr="007A7EC3" w:rsidRDefault="00D61F4D" w:rsidP="002B5F41"/>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Зам. інв.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tcBorders>
                                <w:vAlign w:val="center"/>
                              </w:tcPr>
                              <w:p w:rsidR="008F33B2" w:rsidRPr="007A7EC3" w:rsidRDefault="00D61F4D" w:rsidP="00D278D9">
                                <w:pPr>
                                  <w:jc w:val="center"/>
                                </w:pPr>
                              </w:p>
                            </w:tc>
                          </w:tr>
                          <w:tr w:rsidR="008F33B2" w:rsidRPr="007A7EC3">
                            <w:trPr>
                              <w:cantSplit/>
                              <w:trHeight w:val="1041"/>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Підпис і дата</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0548" w:type="dxa"/>
                                <w:gridSpan w:val="11"/>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D61F4D" w:rsidP="00D278D9">
                                <w:pPr>
                                  <w:jc w:val="center"/>
                                </w:pPr>
                              </w:p>
                            </w:tc>
                            <w:tc>
                              <w:tcPr>
                                <w:tcW w:w="6862" w:type="dxa"/>
                                <w:gridSpan w:val="5"/>
                                <w:vMerge w:val="restart"/>
                                <w:tcBorders>
                                  <w:top w:val="single" w:sz="18" w:space="0" w:color="auto"/>
                                  <w:left w:val="single" w:sz="18" w:space="0" w:color="auto"/>
                                </w:tcBorders>
                                <w:vAlign w:val="center"/>
                              </w:tcPr>
                              <w:p w:rsidR="008F33B2" w:rsidRPr="00D278D9" w:rsidRDefault="004F07B3" w:rsidP="00E53544">
                                <w:pPr>
                                  <w:jc w:val="center"/>
                                  <w:rPr>
                                    <w:rFonts w:ascii="Arial" w:hAnsi="Arial" w:cs="Arial"/>
                                    <w:color w:val="000000"/>
                                    <w:sz w:val="24"/>
                                    <w:szCs w:val="24"/>
                                    <w:lang w:eastAsia="ru-RU"/>
                                  </w:rPr>
                                </w:pPr>
                                <w:r>
                                  <w:rPr>
                                    <w:rFonts w:ascii="Arial" w:hAnsi="Arial" w:cs="Arial"/>
                                    <w:color w:val="000000"/>
                                    <w:sz w:val="24"/>
                                    <w:szCs w:val="24"/>
                                    <w:lang w:eastAsia="ru-RU"/>
                                  </w:rPr>
                                  <w:t>25-20</w:t>
                                </w:r>
                                <w:r w:rsidRPr="00D278D9">
                                  <w:rPr>
                                    <w:rFonts w:ascii="Arial" w:hAnsi="Arial" w:cs="Arial"/>
                                    <w:color w:val="000000"/>
                                    <w:sz w:val="24"/>
                                    <w:szCs w:val="24"/>
                                    <w:lang w:eastAsia="ru-RU"/>
                                  </w:rPr>
                                  <w:t>-ДТП.ПЗ</w:t>
                                </w: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6862" w:type="dxa"/>
                                <w:gridSpan w:val="5"/>
                                <w:vMerge/>
                                <w:tcBorders>
                                  <w:left w:val="single" w:sz="18"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4" w:space="0" w:color="auto"/>
                                  <w:right w:val="single" w:sz="4" w:space="0" w:color="auto"/>
                                </w:tcBorders>
                                <w:textDirection w:val="btLr"/>
                                <w:vAlign w:val="center"/>
                              </w:tcPr>
                              <w:p w:rsidR="008F33B2" w:rsidRPr="007A7EC3" w:rsidRDefault="00D61F4D" w:rsidP="00D278D9">
                                <w:pPr>
                                  <w:ind w:left="113" w:right="113"/>
                                  <w:jc w:val="center"/>
                                </w:pPr>
                              </w:p>
                            </w:tc>
                            <w:tc>
                              <w:tcPr>
                                <w:tcW w:w="397" w:type="dxa"/>
                                <w:vMerge/>
                                <w:tcBorders>
                                  <w:left w:val="single" w:sz="4" w:space="0" w:color="auto"/>
                                  <w:bottom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Зм.</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Кіл.</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8"/>
                                    <w:sz w:val="18"/>
                                    <w:szCs w:val="18"/>
                                  </w:rPr>
                                </w:pPr>
                                <w:r w:rsidRPr="00D278D9">
                                  <w:rPr>
                                    <w:rFonts w:ascii="Arial" w:hAnsi="Arial" w:cs="Arial"/>
                                    <w:color w:val="000000"/>
                                    <w:spacing w:val="-8"/>
                                    <w:sz w:val="18"/>
                                    <w:szCs w:val="18"/>
                                    <w:lang w:eastAsia="ru-RU"/>
                                  </w:rPr>
                                  <w:t>Аркуш</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Підпис</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4026" w:type="dxa"/>
                                <w:vMerge w:val="restart"/>
                                <w:tcBorders>
                                  <w:top w:val="single" w:sz="18" w:space="0" w:color="auto"/>
                                  <w:left w:val="single" w:sz="18" w:space="0" w:color="auto"/>
                                  <w:right w:val="single" w:sz="18" w:space="0" w:color="auto"/>
                                </w:tcBorders>
                                <w:vAlign w:val="center"/>
                              </w:tcPr>
                              <w:p w:rsidR="008F33B2" w:rsidRPr="007A7EC3" w:rsidRDefault="004F07B3" w:rsidP="00D278D9">
                                <w:pPr>
                                  <w:jc w:val="center"/>
                                </w:pPr>
                                <w:r w:rsidRPr="00D278D9">
                                  <w:rPr>
                                    <w:rFonts w:ascii="Arial" w:hAnsi="Arial" w:cs="Arial"/>
                                    <w:color w:val="000000"/>
                                    <w:sz w:val="24"/>
                                    <w:szCs w:val="24"/>
                                    <w:lang w:eastAsia="ru-RU"/>
                                  </w:rPr>
                                  <w:t>Пояснювальна записка</w:t>
                                </w:r>
                              </w:p>
                            </w:tc>
                            <w:tc>
                              <w:tcPr>
                                <w:tcW w:w="851" w:type="dxa"/>
                                <w:tcBorders>
                                  <w:top w:val="single" w:sz="18" w:space="0" w:color="auto"/>
                                  <w:left w:val="single" w:sz="18" w:space="0" w:color="auto"/>
                                  <w:bottom w:val="nil"/>
                                  <w:right w:val="single" w:sz="4" w:space="0" w:color="auto"/>
                                </w:tcBorders>
                                <w:vAlign w:val="center"/>
                              </w:tcPr>
                              <w:p w:rsidR="008F33B2" w:rsidRPr="00D278D9" w:rsidRDefault="004F07B3" w:rsidP="00D278D9">
                                <w:pPr>
                                  <w:jc w:val="center"/>
                                  <w:rPr>
                                    <w:rFonts w:ascii="Arial" w:hAnsi="Arial" w:cs="Arial"/>
                                    <w:sz w:val="18"/>
                                    <w:szCs w:val="18"/>
                                  </w:rPr>
                                </w:pPr>
                                <w:r w:rsidRPr="00D278D9">
                                  <w:rPr>
                                    <w:rFonts w:ascii="Arial" w:hAnsi="Arial" w:cs="Arial"/>
                                    <w:color w:val="000000"/>
                                    <w:sz w:val="18"/>
                                    <w:szCs w:val="18"/>
                                    <w:lang w:eastAsia="ru-RU"/>
                                  </w:rPr>
                                  <w:t>Стадія</w:t>
                                </w:r>
                              </w:p>
                            </w:tc>
                            <w:tc>
                              <w:tcPr>
                                <w:tcW w:w="851" w:type="dxa"/>
                                <w:tcBorders>
                                  <w:top w:val="single" w:sz="18" w:space="0" w:color="auto"/>
                                  <w:left w:val="single" w:sz="4" w:space="0" w:color="auto"/>
                                  <w:bottom w:val="nil"/>
                                  <w:right w:val="single" w:sz="4" w:space="0" w:color="auto"/>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w:t>
                                </w:r>
                              </w:p>
                            </w:tc>
                            <w:tc>
                              <w:tcPr>
                                <w:tcW w:w="1134" w:type="dxa"/>
                                <w:gridSpan w:val="2"/>
                                <w:tcBorders>
                                  <w:top w:val="single" w:sz="18" w:space="0" w:color="auto"/>
                                  <w:left w:val="single" w:sz="4" w:space="0" w:color="auto"/>
                                  <w:bottom w:val="nil"/>
                                </w:tcBorders>
                                <w:vAlign w:val="center"/>
                              </w:tcPr>
                              <w:p w:rsidR="008F33B2" w:rsidRPr="00D278D9" w:rsidRDefault="004F07B3" w:rsidP="00D278D9">
                                <w:pPr>
                                  <w:jc w:val="center"/>
                                  <w:rPr>
                                    <w:rFonts w:ascii="Arial" w:hAnsi="Arial" w:cs="Arial"/>
                                    <w:color w:val="000000"/>
                                    <w:sz w:val="18"/>
                                    <w:szCs w:val="18"/>
                                    <w:lang w:eastAsia="ru-RU"/>
                                  </w:rPr>
                                </w:pPr>
                                <w:r w:rsidRPr="00D278D9">
                                  <w:rPr>
                                    <w:rFonts w:ascii="Arial" w:hAnsi="Arial" w:cs="Arial"/>
                                    <w:color w:val="000000"/>
                                    <w:sz w:val="18"/>
                                    <w:szCs w:val="18"/>
                                    <w:lang w:eastAsia="ru-RU"/>
                                  </w:rPr>
                                  <w:t>Аркушів</w:t>
                                </w:r>
                              </w:p>
                            </w:tc>
                          </w:tr>
                          <w:tr w:rsidR="008F33B2" w:rsidRPr="007A7EC3">
                            <w:trPr>
                              <w:trHeight w:hRule="exact" w:val="284"/>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Інв. № ориг.</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D61F4D" w:rsidP="00D278D9">
                                <w:pPr>
                                  <w:ind w:left="113" w:right="113"/>
                                  <w:jc w:val="center"/>
                                </w:pP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ГАП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ight="-113"/>
                                  <w:rPr>
                                    <w:rFonts w:ascii="Arial" w:hAnsi="Arial" w:cs="Arial"/>
                                    <w:color w:val="000000"/>
                                    <w:spacing w:val="-10"/>
                                    <w:sz w:val="16"/>
                                    <w:szCs w:val="16"/>
                                    <w:lang w:eastAsia="ru-RU"/>
                                  </w:rPr>
                                </w:pPr>
                                <w:r w:rsidRPr="00D278D9">
                                  <w:rPr>
                                    <w:rFonts w:ascii="Arial" w:hAnsi="Arial" w:cs="Arial"/>
                                    <w:color w:val="000000"/>
                                    <w:spacing w:val="-10"/>
                                    <w:sz w:val="16"/>
                                    <w:szCs w:val="16"/>
                                    <w:lang w:eastAsia="ru-RU"/>
                                  </w:rPr>
                                  <w:t>Травка-Бабенко</w:t>
                                </w: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pacing w:val="-10"/>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D61F4D" w:rsidP="00D278D9">
                                <w:pPr>
                                  <w:ind w:left="-57"/>
                                  <w:rPr>
                                    <w:sz w:val="16"/>
                                    <w:szCs w:val="16"/>
                                  </w:rPr>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val="restart"/>
                                <w:tcBorders>
                                  <w:top w:val="single" w:sz="18" w:space="0" w:color="auto"/>
                                  <w:left w:val="single" w:sz="18"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П</w:t>
                                </w:r>
                              </w:p>
                            </w:tc>
                            <w:tc>
                              <w:tcPr>
                                <w:tcW w:w="851" w:type="dxa"/>
                                <w:vMerge w:val="restart"/>
                                <w:tcBorders>
                                  <w:top w:val="single" w:sz="18" w:space="0" w:color="auto"/>
                                  <w:left w:val="single" w:sz="4"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1</w:t>
                                </w:r>
                              </w:p>
                            </w:tc>
                            <w:tc>
                              <w:tcPr>
                                <w:tcW w:w="1134" w:type="dxa"/>
                                <w:gridSpan w:val="2"/>
                                <w:vMerge w:val="restart"/>
                                <w:tcBorders>
                                  <w:top w:val="single" w:sz="18" w:space="0" w:color="auto"/>
                                  <w:left w:val="single" w:sz="4" w:space="0" w:color="auto"/>
                                </w:tcBorders>
                                <w:vAlign w:val="center"/>
                              </w:tcPr>
                              <w:p w:rsidR="008F33B2" w:rsidRPr="00822D3A" w:rsidRDefault="004F07B3" w:rsidP="00D278D9">
                                <w:pPr>
                                  <w:jc w:val="center"/>
                                  <w:rPr>
                                    <w:rFonts w:ascii="Arial" w:hAnsi="Arial" w:cs="Arial"/>
                                  </w:rPr>
                                </w:pPr>
                                <w:r>
                                  <w:rPr>
                                    <w:rFonts w:ascii="Arial" w:hAnsi="Arial" w:cs="Arial"/>
                                  </w:rPr>
                                  <w:t>29</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Перевірив</w:t>
                                </w:r>
                              </w:p>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ight="-113"/>
                                  <w:rPr>
                                    <w:sz w:val="16"/>
                                    <w:szCs w:val="16"/>
                                  </w:rPr>
                                </w:pPr>
                                <w:r w:rsidRPr="00D278D9">
                                  <w:rPr>
                                    <w:rFonts w:ascii="Arial" w:hAnsi="Arial" w:cs="Arial"/>
                                    <w:color w:val="000000"/>
                                    <w:spacing w:val="-10"/>
                                    <w:sz w:val="16"/>
                                    <w:szCs w:val="16"/>
                                    <w:lang w:eastAsia="ru-RU"/>
                                  </w:rPr>
                                  <w:t>Травка-Бабенко</w:t>
                                </w:r>
                              </w:p>
                            </w:tc>
                            <w:tc>
                              <w:tcPr>
                                <w:tcW w:w="851"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nil"/>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851" w:type="dxa"/>
                                <w:vMerge/>
                                <w:tcBorders>
                                  <w:left w:val="single" w:sz="18" w:space="0" w:color="auto"/>
                                  <w:bottom w:val="single" w:sz="18" w:space="0" w:color="auto"/>
                                  <w:right w:val="single" w:sz="4" w:space="0" w:color="auto"/>
                                </w:tcBorders>
                                <w:vAlign w:val="center"/>
                              </w:tcPr>
                              <w:p w:rsidR="008F33B2" w:rsidRPr="007A7EC3" w:rsidRDefault="00D61F4D" w:rsidP="00D278D9">
                                <w:pPr>
                                  <w:jc w:val="center"/>
                                </w:pPr>
                              </w:p>
                            </w:tc>
                            <w:tc>
                              <w:tcPr>
                                <w:tcW w:w="851" w:type="dxa"/>
                                <w:vMerge/>
                                <w:tcBorders>
                                  <w:left w:val="single" w:sz="4" w:space="0" w:color="auto"/>
                                  <w:bottom w:val="single" w:sz="18" w:space="0" w:color="auto"/>
                                  <w:right w:val="single" w:sz="4" w:space="0" w:color="auto"/>
                                </w:tcBorders>
                                <w:vAlign w:val="center"/>
                              </w:tcPr>
                              <w:p w:rsidR="008F33B2" w:rsidRPr="007A7EC3" w:rsidRDefault="00D61F4D" w:rsidP="00D278D9">
                                <w:pPr>
                                  <w:jc w:val="center"/>
                                </w:pPr>
                              </w:p>
                            </w:tc>
                            <w:tc>
                              <w:tcPr>
                                <w:tcW w:w="1134" w:type="dxa"/>
                                <w:gridSpan w:val="2"/>
                                <w:vMerge/>
                                <w:tcBorders>
                                  <w:left w:val="single" w:sz="4" w:space="0" w:color="auto"/>
                                  <w:bottom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Розробив</w:t>
                                </w: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 xml:space="preserve">Чечета </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val="restart"/>
                                <w:tcBorders>
                                  <w:top w:val="single" w:sz="18" w:space="0" w:color="auto"/>
                                  <w:left w:val="single" w:sz="18" w:space="0" w:color="auto"/>
                                </w:tcBorders>
                                <w:vAlign w:val="center"/>
                              </w:tcPr>
                              <w:p w:rsidR="00251755" w:rsidRPr="00251755" w:rsidRDefault="004F07B3" w:rsidP="00251755">
                                <w:pPr>
                                  <w:jc w:val="center"/>
                                  <w:rPr>
                                    <w:rFonts w:ascii="Arial" w:hAnsi="Arial" w:cs="Arial"/>
                                    <w:color w:val="000000"/>
                                    <w:sz w:val="18"/>
                                    <w:szCs w:val="18"/>
                                    <w:lang w:eastAsia="ru-RU"/>
                                  </w:rPr>
                                </w:pPr>
                                <w:r w:rsidRPr="00251755">
                                  <w:rPr>
                                    <w:rFonts w:ascii="Arial" w:hAnsi="Arial" w:cs="Arial"/>
                                    <w:color w:val="000000"/>
                                    <w:sz w:val="18"/>
                                    <w:szCs w:val="18"/>
                                    <w:lang w:eastAsia="ru-RU"/>
                                  </w:rPr>
                                  <w:t>ПП фірма «Майстерня архітектора Травки В.А.»</w:t>
                                </w:r>
                              </w:p>
                              <w:p w:rsidR="008F33B2" w:rsidRPr="007A7EC3" w:rsidRDefault="004F07B3" w:rsidP="00251755">
                                <w:pPr>
                                  <w:jc w:val="center"/>
                                </w:pPr>
                                <w:r w:rsidRPr="00D278D9">
                                  <w:rPr>
                                    <w:rFonts w:ascii="Arial" w:hAnsi="Arial" w:cs="Arial"/>
                                    <w:color w:val="000000"/>
                                    <w:sz w:val="18"/>
                                    <w:szCs w:val="18"/>
                                    <w:lang w:eastAsia="ru-RU"/>
                                  </w:rPr>
                                  <w:t>м. Чернігів</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D61F4D" w:rsidP="002B5F41"/>
                            </w:tc>
                            <w:tc>
                              <w:tcPr>
                                <w:tcW w:w="397" w:type="dxa"/>
                                <w:vMerge/>
                                <w:tcBorders>
                                  <w:top w:val="single" w:sz="4" w:space="0" w:color="auto"/>
                                  <w:left w:val="single" w:sz="4"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Розробив</w:t>
                                </w:r>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rFonts w:ascii="Arial" w:hAnsi="Arial" w:cs="Arial"/>
                                    <w:color w:val="000000"/>
                                    <w:sz w:val="16"/>
                                    <w:szCs w:val="16"/>
                                    <w:lang w:eastAsia="ru-RU"/>
                                  </w:rPr>
                                </w:pPr>
                                <w:r w:rsidRPr="00D278D9">
                                  <w:rPr>
                                    <w:rFonts w:ascii="Arial" w:hAnsi="Arial" w:cs="Arial"/>
                                    <w:color w:val="000000"/>
                                    <w:sz w:val="16"/>
                                    <w:szCs w:val="16"/>
                                    <w:lang w:eastAsia="ru-RU"/>
                                  </w:rPr>
                                  <w:t>Юрченко</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tcBorders>
                                <w:vAlign w:val="center"/>
                              </w:tcPr>
                              <w:p w:rsidR="008F33B2" w:rsidRPr="007A7EC3" w:rsidRDefault="00D61F4D" w:rsidP="00D278D9">
                                <w:pPr>
                                  <w:jc w:val="center"/>
                                </w:pP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D61F4D" w:rsidP="002B5F41"/>
                            </w:tc>
                            <w:tc>
                              <w:tcPr>
                                <w:tcW w:w="397" w:type="dxa"/>
                                <w:vMerge/>
                                <w:tcBorders>
                                  <w:left w:val="single" w:sz="4" w:space="0" w:color="auto"/>
                                  <w:bottom w:val="single" w:sz="18" w:space="0" w:color="auto"/>
                                  <w:right w:val="single" w:sz="18" w:space="0" w:color="auto"/>
                                </w:tcBorders>
                              </w:tcPr>
                              <w:p w:rsidR="008F33B2" w:rsidRPr="007A7EC3" w:rsidRDefault="00D61F4D" w:rsidP="002B5F41"/>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68716B" w:rsidRDefault="004F07B3" w:rsidP="00D278D9">
                                <w:pPr>
                                  <w:ind w:left="-57"/>
                                </w:pPr>
                                <w:r w:rsidRPr="00D278D9">
                                  <w:rPr>
                                    <w:rFonts w:ascii="Arial" w:hAnsi="Arial" w:cs="Arial"/>
                                    <w:color w:val="000000"/>
                                    <w:sz w:val="16"/>
                                    <w:szCs w:val="16"/>
                                    <w:lang w:eastAsia="ru-RU"/>
                                  </w:rPr>
                                  <w:t>Розробив</w:t>
                                </w:r>
                              </w:p>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rFonts w:ascii="Arial" w:hAnsi="Arial" w:cs="Arial"/>
                                    <w:color w:val="000000"/>
                                    <w:sz w:val="16"/>
                                    <w:szCs w:val="16"/>
                                    <w:lang w:eastAsia="ru-RU"/>
                                  </w:rPr>
                                </w:pPr>
                                <w:r w:rsidRPr="00D278D9">
                                  <w:rPr>
                                    <w:rFonts w:ascii="Arial" w:hAnsi="Arial" w:cs="Arial"/>
                                    <w:color w:val="000000"/>
                                    <w:sz w:val="16"/>
                                    <w:szCs w:val="16"/>
                                    <w:lang w:eastAsia="ru-RU"/>
                                  </w:rPr>
                                  <w:t>Семиног</w:t>
                                </w: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D61F4D" w:rsidP="00D278D9">
                                <w:pPr>
                                  <w:ind w:left="-57"/>
                                </w:pPr>
                              </w:p>
                            </w:tc>
                            <w:tc>
                              <w:tcPr>
                                <w:tcW w:w="4026" w:type="dxa"/>
                                <w:vMerge/>
                                <w:tcBorders>
                                  <w:left w:val="single" w:sz="18" w:space="0" w:color="auto"/>
                                  <w:bottom w:val="single" w:sz="18" w:space="0" w:color="auto"/>
                                  <w:right w:val="single" w:sz="18" w:space="0" w:color="auto"/>
                                </w:tcBorders>
                                <w:vAlign w:val="center"/>
                              </w:tcPr>
                              <w:p w:rsidR="008F33B2" w:rsidRPr="007A7EC3" w:rsidRDefault="00D61F4D" w:rsidP="00D278D9">
                                <w:pPr>
                                  <w:jc w:val="center"/>
                                </w:pPr>
                              </w:p>
                            </w:tc>
                            <w:tc>
                              <w:tcPr>
                                <w:tcW w:w="2836" w:type="dxa"/>
                                <w:gridSpan w:val="4"/>
                                <w:vMerge/>
                                <w:tcBorders>
                                  <w:left w:val="single" w:sz="18" w:space="0" w:color="auto"/>
                                  <w:bottom w:val="single" w:sz="18" w:space="0" w:color="auto"/>
                                </w:tcBorders>
                                <w:vAlign w:val="center"/>
                              </w:tcPr>
                              <w:p w:rsidR="008F33B2" w:rsidRPr="007A7EC3" w:rsidRDefault="00D61F4D" w:rsidP="00D278D9">
                                <w:pPr>
                                  <w:jc w:val="center"/>
                                </w:pPr>
                              </w:p>
                            </w:tc>
                          </w:tr>
                        </w:tbl>
                        <w:p w:rsidR="008F33B2" w:rsidRDefault="00D61F4D" w:rsidP="005C6FA9">
                          <w:pPr>
                            <w:rPr>
                              <w:rFonts w:ascii="Arial" w:hAnsi="Arial"/>
                            </w:rPr>
                          </w:pPr>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24.7pt;margin-top:21.05pt;width:595.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" stroked="f">
              <v:textbox inset="0,0,5mm,0">
                <w:txbxContent>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
                      <w:gridCol w:w="397"/>
                      <w:gridCol w:w="567"/>
                      <w:gridCol w:w="567"/>
                      <w:gridCol w:w="567"/>
                      <w:gridCol w:w="567"/>
                      <w:gridCol w:w="851"/>
                      <w:gridCol w:w="567"/>
                      <w:gridCol w:w="4026"/>
                      <w:gridCol w:w="851"/>
                      <w:gridCol w:w="851"/>
                      <w:gridCol w:w="567"/>
                      <w:gridCol w:w="567"/>
                    </w:tblGrid>
                    <w:tr w:rsidR="008F33B2" w:rsidRPr="007A7EC3">
                      <w:trPr>
                        <w:trHeight w:hRule="exact" w:val="284"/>
                      </w:trPr>
                      <w:tc>
                        <w:tcPr>
                          <w:tcW w:w="284" w:type="dxa"/>
                          <w:vMerge w:val="restart"/>
                          <w:tcBorders>
                            <w:top w:val="nil"/>
                            <w:left w:val="nil"/>
                            <w:right w:val="nil"/>
                          </w:tcBorders>
                        </w:tcPr>
                        <w:p w:rsidR="008F33B2" w:rsidRPr="007A7EC3" w:rsidRDefault="004F07B3" w:rsidP="002B5F41"/>
                      </w:tc>
                      <w:tc>
                        <w:tcPr>
                          <w:tcW w:w="397" w:type="dxa"/>
                          <w:vMerge w:val="restart"/>
                          <w:tcBorders>
                            <w:top w:val="nil"/>
                            <w:left w:val="nil"/>
                            <w:right w:val="single" w:sz="18" w:space="0" w:color="auto"/>
                          </w:tcBorders>
                        </w:tcPr>
                        <w:p w:rsidR="008F33B2" w:rsidRPr="007A7EC3" w:rsidRDefault="004F07B3" w:rsidP="002B5F41"/>
                      </w:tc>
                      <w:tc>
                        <w:tcPr>
                          <w:tcW w:w="9981" w:type="dxa"/>
                          <w:gridSpan w:val="10"/>
                          <w:tcBorders>
                            <w:top w:val="single" w:sz="18" w:space="0" w:color="auto"/>
                            <w:left w:val="single" w:sz="18" w:space="0" w:color="auto"/>
                            <w:bottom w:val="nil"/>
                            <w:right w:val="single" w:sz="4" w:space="0" w:color="auto"/>
                          </w:tcBorders>
                        </w:tcPr>
                        <w:p w:rsidR="008F33B2" w:rsidRPr="00D278D9" w:rsidRDefault="004F07B3" w:rsidP="00D278D9">
                          <w:pPr>
                            <w:jc w:val="center"/>
                            <w:rPr>
                              <w:rFonts w:ascii="Arial" w:hAnsi="Arial" w:cs="Arial"/>
                            </w:rPr>
                          </w:pPr>
                        </w:p>
                      </w:tc>
                      <w:tc>
                        <w:tcPr>
                          <w:tcW w:w="567" w:type="dxa"/>
                          <w:tcBorders>
                            <w:top w:val="single" w:sz="18" w:space="0" w:color="auto"/>
                            <w:left w:val="single" w:sz="4" w:space="0" w:color="auto"/>
                            <w:bottom w:val="single" w:sz="4" w:space="0" w:color="auto"/>
                          </w:tcBorders>
                          <w:vAlign w:val="center"/>
                        </w:tcPr>
                        <w:p w:rsidR="008F33B2" w:rsidRPr="00D278D9" w:rsidRDefault="004F07B3" w:rsidP="00D278D9">
                          <w:pPr>
                            <w:jc w:val="center"/>
                            <w:rPr>
                              <w:rFonts w:ascii="Arial" w:hAnsi="Arial" w:cs="Arial"/>
                            </w:rPr>
                          </w:pPr>
                        </w:p>
                      </w:tc>
                    </w:tr>
                    <w:tr w:rsidR="008F33B2" w:rsidRPr="007A7EC3">
                      <w:trPr>
                        <w:trHeight w:hRule="exact" w:val="11057"/>
                      </w:trPr>
                      <w:tc>
                        <w:tcPr>
                          <w:tcW w:w="284" w:type="dxa"/>
                          <w:vMerge/>
                          <w:tcBorders>
                            <w:left w:val="nil"/>
                            <w:right w:val="nil"/>
                          </w:tcBorders>
                        </w:tcPr>
                        <w:p w:rsidR="008F33B2" w:rsidRPr="007A7EC3" w:rsidRDefault="004F07B3" w:rsidP="002B5F41"/>
                      </w:tc>
                      <w:tc>
                        <w:tcPr>
                          <w:tcW w:w="397" w:type="dxa"/>
                          <w:vMerge/>
                          <w:tcBorders>
                            <w:left w:val="nil"/>
                            <w:right w:val="single" w:sz="18" w:space="0" w:color="auto"/>
                          </w:tcBorders>
                        </w:tcPr>
                        <w:p w:rsidR="008F33B2" w:rsidRPr="007A7EC3" w:rsidRDefault="004F07B3" w:rsidP="002B5F41"/>
                      </w:tc>
                      <w:tc>
                        <w:tcPr>
                          <w:tcW w:w="10548" w:type="dxa"/>
                          <w:gridSpan w:val="11"/>
                          <w:vMerge w:val="restart"/>
                          <w:tcBorders>
                            <w:top w:val="nil"/>
                            <w:left w:val="single" w:sz="18" w:space="0" w:color="auto"/>
                          </w:tcBorders>
                        </w:tcPr>
                        <w:p w:rsidR="008F33B2" w:rsidRPr="007A7EC3" w:rsidRDefault="004F07B3" w:rsidP="002B5F41"/>
                        <w:p w:rsidR="008F33B2" w:rsidRPr="007A7EC3" w:rsidRDefault="004F07B3" w:rsidP="002B5F41"/>
                      </w:tc>
                    </w:tr>
                    <w:tr w:rsidR="008F33B2" w:rsidRPr="007A7EC3">
                      <w:trPr>
                        <w:cantSplit/>
                        <w:trHeight w:hRule="exact" w:val="1418"/>
                      </w:trPr>
                      <w:tc>
                        <w:tcPr>
                          <w:tcW w:w="284" w:type="dxa"/>
                          <w:tcBorders>
                            <w:top w:val="single" w:sz="18" w:space="0" w:color="auto"/>
                            <w:left w:val="single" w:sz="18" w:space="0" w:color="auto"/>
                            <w:bottom w:val="single" w:sz="4"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r w:rsidRPr="00D278D9">
                            <w:rPr>
                              <w:rFonts w:ascii="Arial" w:hAnsi="Arial" w:cs="Arial"/>
                              <w:color w:val="000000"/>
                              <w:lang w:eastAsia="ru-RU"/>
                            </w:rPr>
                            <w:t xml:space="preserve">Зам. </w:t>
                          </w: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w:t>
                          </w:r>
                        </w:p>
                      </w:tc>
                      <w:tc>
                        <w:tcPr>
                          <w:tcW w:w="397" w:type="dxa"/>
                          <w:tcBorders>
                            <w:top w:val="single" w:sz="18" w:space="0" w:color="auto"/>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48" w:type="dxa"/>
                          <w:gridSpan w:val="11"/>
                          <w:vMerge/>
                          <w:tcBorders>
                            <w:left w:val="single" w:sz="18" w:space="0" w:color="auto"/>
                          </w:tcBorders>
                          <w:vAlign w:val="center"/>
                        </w:tcPr>
                        <w:p w:rsidR="008F33B2" w:rsidRPr="007A7EC3" w:rsidRDefault="004F07B3" w:rsidP="00D278D9">
                          <w:pPr>
                            <w:jc w:val="center"/>
                          </w:pPr>
                        </w:p>
                      </w:tc>
                    </w:tr>
                    <w:tr w:rsidR="008F33B2" w:rsidRPr="007A7EC3">
                      <w:trPr>
                        <w:cantSplit/>
                        <w:trHeight w:val="1041"/>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proofErr w:type="gramStart"/>
                          <w:r w:rsidRPr="00D278D9">
                            <w:rPr>
                              <w:rFonts w:ascii="Arial" w:hAnsi="Arial" w:cs="Arial"/>
                              <w:color w:val="000000"/>
                              <w:lang w:eastAsia="ru-RU"/>
                            </w:rPr>
                            <w:t>П</w:t>
                          </w:r>
                          <w:proofErr w:type="gramEnd"/>
                          <w:r w:rsidRPr="00D278D9">
                            <w:rPr>
                              <w:rFonts w:ascii="Arial" w:hAnsi="Arial" w:cs="Arial"/>
                              <w:color w:val="000000"/>
                              <w:lang w:eastAsia="ru-RU"/>
                            </w:rPr>
                            <w:t>ідпис</w:t>
                          </w:r>
                          <w:proofErr w:type="spellEnd"/>
                          <w:r w:rsidRPr="00D278D9">
                            <w:rPr>
                              <w:rFonts w:ascii="Arial" w:hAnsi="Arial" w:cs="Arial"/>
                              <w:color w:val="000000"/>
                              <w:lang w:eastAsia="ru-RU"/>
                            </w:rPr>
                            <w:t xml:space="preserve"> і дата</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0548" w:type="dxa"/>
                          <w:gridSpan w:val="11"/>
                          <w:vMerge/>
                          <w:tcBorders>
                            <w:left w:val="single" w:sz="18" w:space="0" w:color="auto"/>
                            <w:bottom w:val="single" w:sz="18" w:space="0" w:color="auto"/>
                          </w:tcBorders>
                          <w:vAlign w:val="center"/>
                        </w:tcPr>
                        <w:p w:rsidR="008F33B2" w:rsidRPr="007A7EC3" w:rsidRDefault="004F07B3" w:rsidP="00D278D9">
                          <w:pPr>
                            <w:jc w:val="center"/>
                          </w:pP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4F07B3"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7A7EC3" w:rsidRDefault="004F07B3" w:rsidP="00D278D9">
                          <w:pPr>
                            <w:jc w:val="center"/>
                          </w:pPr>
                        </w:p>
                      </w:tc>
                      <w:tc>
                        <w:tcPr>
                          <w:tcW w:w="6862" w:type="dxa"/>
                          <w:gridSpan w:val="5"/>
                          <w:vMerge w:val="restart"/>
                          <w:tcBorders>
                            <w:top w:val="single" w:sz="18" w:space="0" w:color="auto"/>
                            <w:left w:val="single" w:sz="18" w:space="0" w:color="auto"/>
                          </w:tcBorders>
                          <w:vAlign w:val="center"/>
                        </w:tcPr>
                        <w:p w:rsidR="008F33B2" w:rsidRPr="00D278D9" w:rsidRDefault="004F07B3" w:rsidP="00E53544">
                          <w:pPr>
                            <w:jc w:val="center"/>
                            <w:rPr>
                              <w:rFonts w:ascii="Arial" w:hAnsi="Arial" w:cs="Arial"/>
                              <w:color w:val="000000"/>
                              <w:sz w:val="24"/>
                              <w:szCs w:val="24"/>
                              <w:lang w:eastAsia="ru-RU"/>
                            </w:rPr>
                          </w:pPr>
                          <w:r>
                            <w:rPr>
                              <w:rFonts w:ascii="Arial" w:hAnsi="Arial" w:cs="Arial"/>
                              <w:color w:val="000000"/>
                              <w:sz w:val="24"/>
                              <w:szCs w:val="24"/>
                              <w:lang w:eastAsia="ru-RU"/>
                            </w:rPr>
                            <w:t>25-20</w:t>
                          </w:r>
                          <w:r w:rsidRPr="00D278D9">
                            <w:rPr>
                              <w:rFonts w:ascii="Arial" w:hAnsi="Arial" w:cs="Arial"/>
                              <w:color w:val="000000"/>
                              <w:sz w:val="24"/>
                              <w:szCs w:val="24"/>
                              <w:lang w:eastAsia="ru-RU"/>
                            </w:rPr>
                            <w:t>-ДТП</w:t>
                          </w:r>
                          <w:proofErr w:type="gramStart"/>
                          <w:r w:rsidRPr="00D278D9">
                            <w:rPr>
                              <w:rFonts w:ascii="Arial" w:hAnsi="Arial" w:cs="Arial"/>
                              <w:color w:val="000000"/>
                              <w:sz w:val="24"/>
                              <w:szCs w:val="24"/>
                              <w:lang w:eastAsia="ru-RU"/>
                            </w:rPr>
                            <w:t>.П</w:t>
                          </w:r>
                          <w:proofErr w:type="gramEnd"/>
                          <w:r w:rsidRPr="00D278D9">
                            <w:rPr>
                              <w:rFonts w:ascii="Arial" w:hAnsi="Arial" w:cs="Arial"/>
                              <w:color w:val="000000"/>
                              <w:sz w:val="24"/>
                              <w:szCs w:val="24"/>
                              <w:lang w:eastAsia="ru-RU"/>
                            </w:rPr>
                            <w:t>З</w:t>
                          </w:r>
                        </w:p>
                      </w:tc>
                    </w:tr>
                    <w:tr w:rsidR="008F33B2" w:rsidRPr="007A7EC3">
                      <w:trPr>
                        <w:trHeight w:hRule="exact" w:val="284"/>
                      </w:trPr>
                      <w:tc>
                        <w:tcPr>
                          <w:tcW w:w="284" w:type="dxa"/>
                          <w:vMerge/>
                          <w:tcBorders>
                            <w:left w:val="single" w:sz="18" w:space="0" w:color="auto"/>
                            <w:right w:val="single" w:sz="4" w:space="0" w:color="auto"/>
                          </w:tcBorders>
                          <w:textDirection w:val="btLr"/>
                          <w:vAlign w:val="center"/>
                        </w:tcPr>
                        <w:p w:rsidR="008F33B2" w:rsidRPr="007A7EC3" w:rsidRDefault="004F07B3" w:rsidP="00D278D9">
                          <w:pPr>
                            <w:ind w:left="113" w:right="113"/>
                            <w:jc w:val="center"/>
                          </w:pPr>
                        </w:p>
                      </w:tc>
                      <w:tc>
                        <w:tcPr>
                          <w:tcW w:w="397" w:type="dxa"/>
                          <w:vMerge/>
                          <w:tcBorders>
                            <w:left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6862" w:type="dxa"/>
                          <w:gridSpan w:val="5"/>
                          <w:vMerge/>
                          <w:tcBorders>
                            <w:left w:val="single" w:sz="18" w:space="0" w:color="auto"/>
                            <w:bottom w:val="single" w:sz="18" w:space="0" w:color="auto"/>
                          </w:tcBorders>
                          <w:vAlign w:val="center"/>
                        </w:tcPr>
                        <w:p w:rsidR="008F33B2" w:rsidRPr="007A7EC3" w:rsidRDefault="004F07B3" w:rsidP="00D278D9">
                          <w:pPr>
                            <w:jc w:val="center"/>
                          </w:pPr>
                        </w:p>
                      </w:tc>
                    </w:tr>
                    <w:tr w:rsidR="008F33B2" w:rsidRPr="007A7EC3">
                      <w:trPr>
                        <w:trHeight w:hRule="exact" w:val="284"/>
                      </w:trPr>
                      <w:tc>
                        <w:tcPr>
                          <w:tcW w:w="284" w:type="dxa"/>
                          <w:vMerge/>
                          <w:tcBorders>
                            <w:left w:val="single" w:sz="18" w:space="0" w:color="auto"/>
                            <w:bottom w:val="single" w:sz="4" w:space="0" w:color="auto"/>
                            <w:right w:val="single" w:sz="4" w:space="0" w:color="auto"/>
                          </w:tcBorders>
                          <w:textDirection w:val="btLr"/>
                          <w:vAlign w:val="center"/>
                        </w:tcPr>
                        <w:p w:rsidR="008F33B2" w:rsidRPr="007A7EC3" w:rsidRDefault="004F07B3" w:rsidP="00D278D9">
                          <w:pPr>
                            <w:ind w:left="113" w:right="113"/>
                            <w:jc w:val="center"/>
                          </w:pPr>
                        </w:p>
                      </w:tc>
                      <w:tc>
                        <w:tcPr>
                          <w:tcW w:w="397" w:type="dxa"/>
                          <w:vMerge/>
                          <w:tcBorders>
                            <w:left w:val="single" w:sz="4" w:space="0" w:color="auto"/>
                            <w:bottom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Зм</w:t>
                          </w:r>
                          <w:proofErr w:type="spellEnd"/>
                          <w:r w:rsidRPr="00D278D9">
                            <w:rPr>
                              <w:rFonts w:ascii="Arial" w:hAnsi="Arial" w:cs="Arial"/>
                              <w:color w:val="000000"/>
                              <w:sz w:val="18"/>
                              <w:szCs w:val="18"/>
                              <w:lang w:eastAsia="ru-RU"/>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r w:rsidRPr="00D278D9">
                            <w:rPr>
                              <w:rFonts w:ascii="Arial" w:hAnsi="Arial" w:cs="Arial"/>
                              <w:color w:val="000000"/>
                              <w:sz w:val="18"/>
                              <w:szCs w:val="18"/>
                              <w:lang w:eastAsia="ru-RU"/>
                            </w:rPr>
                            <w:t>Кі</w:t>
                          </w:r>
                          <w:proofErr w:type="gramStart"/>
                          <w:r w:rsidRPr="00D278D9">
                            <w:rPr>
                              <w:rFonts w:ascii="Arial" w:hAnsi="Arial" w:cs="Arial"/>
                              <w:color w:val="000000"/>
                              <w:sz w:val="18"/>
                              <w:szCs w:val="18"/>
                              <w:lang w:eastAsia="ru-RU"/>
                            </w:rPr>
                            <w:t>л</w:t>
                          </w:r>
                          <w:proofErr w:type="spellEnd"/>
                          <w:proofErr w:type="gramEnd"/>
                          <w:r w:rsidRPr="00D278D9">
                            <w:rPr>
                              <w:rFonts w:ascii="Arial" w:hAnsi="Arial" w:cs="Arial"/>
                              <w:color w:val="000000"/>
                              <w:sz w:val="18"/>
                              <w:szCs w:val="18"/>
                              <w:lang w:eastAsia="ru-RU"/>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pacing w:val="-8"/>
                              <w:sz w:val="18"/>
                              <w:szCs w:val="18"/>
                            </w:rPr>
                          </w:pPr>
                          <w:proofErr w:type="spellStart"/>
                          <w:r w:rsidRPr="00D278D9">
                            <w:rPr>
                              <w:rFonts w:ascii="Arial" w:hAnsi="Arial" w:cs="Arial"/>
                              <w:color w:val="000000"/>
                              <w:spacing w:val="-8"/>
                              <w:sz w:val="18"/>
                              <w:szCs w:val="18"/>
                              <w:lang w:eastAsia="ru-RU"/>
                            </w:rPr>
                            <w:t>Аркуш</w:t>
                          </w:r>
                          <w:proofErr w:type="spellEnd"/>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6"/>
                              <w:szCs w:val="16"/>
                            </w:rPr>
                          </w:pPr>
                          <w:r w:rsidRPr="00D278D9">
                            <w:rPr>
                              <w:rFonts w:ascii="Arial" w:hAnsi="Arial" w:cs="Arial"/>
                              <w:color w:val="000000"/>
                              <w:sz w:val="16"/>
                              <w:szCs w:val="16"/>
                              <w:lang w:eastAsia="ru-RU"/>
                            </w:rPr>
                            <w:t>№ док.</w:t>
                          </w:r>
                        </w:p>
                      </w:tc>
                      <w:tc>
                        <w:tcPr>
                          <w:tcW w:w="851"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proofErr w:type="spellStart"/>
                          <w:proofErr w:type="gramStart"/>
                          <w:r w:rsidRPr="00D278D9">
                            <w:rPr>
                              <w:rFonts w:ascii="Arial" w:hAnsi="Arial" w:cs="Arial"/>
                              <w:color w:val="000000"/>
                              <w:sz w:val="18"/>
                              <w:szCs w:val="18"/>
                              <w:lang w:eastAsia="ru-RU"/>
                            </w:rPr>
                            <w:t>П</w:t>
                          </w:r>
                          <w:proofErr w:type="gramEnd"/>
                          <w:r w:rsidRPr="00D278D9">
                            <w:rPr>
                              <w:rFonts w:ascii="Arial" w:hAnsi="Arial" w:cs="Arial"/>
                              <w:color w:val="000000"/>
                              <w:sz w:val="18"/>
                              <w:szCs w:val="18"/>
                              <w:lang w:eastAsia="ru-RU"/>
                            </w:rPr>
                            <w:t>ідпис</w:t>
                          </w:r>
                          <w:proofErr w:type="spellEnd"/>
                        </w:p>
                      </w:tc>
                      <w:tc>
                        <w:tcPr>
                          <w:tcW w:w="567" w:type="dxa"/>
                          <w:tcBorders>
                            <w:top w:val="single" w:sz="18" w:space="0" w:color="auto"/>
                            <w:left w:val="single" w:sz="18" w:space="0" w:color="auto"/>
                            <w:bottom w:val="single" w:sz="18" w:space="0" w:color="auto"/>
                            <w:right w:val="single" w:sz="18" w:space="0" w:color="auto"/>
                          </w:tcBorders>
                          <w:vAlign w:val="center"/>
                        </w:tcPr>
                        <w:p w:rsidR="008F33B2" w:rsidRPr="00D278D9" w:rsidRDefault="004F07B3" w:rsidP="00D278D9">
                          <w:pPr>
                            <w:ind w:left="-113" w:right="-113"/>
                            <w:jc w:val="center"/>
                            <w:rPr>
                              <w:sz w:val="18"/>
                              <w:szCs w:val="18"/>
                            </w:rPr>
                          </w:pPr>
                          <w:r w:rsidRPr="00D278D9">
                            <w:rPr>
                              <w:rFonts w:ascii="Arial" w:hAnsi="Arial" w:cs="Arial"/>
                              <w:color w:val="000000"/>
                              <w:sz w:val="18"/>
                              <w:szCs w:val="18"/>
                              <w:lang w:eastAsia="ru-RU"/>
                            </w:rPr>
                            <w:t>Дата</w:t>
                          </w:r>
                        </w:p>
                      </w:tc>
                      <w:tc>
                        <w:tcPr>
                          <w:tcW w:w="4026" w:type="dxa"/>
                          <w:vMerge w:val="restart"/>
                          <w:tcBorders>
                            <w:top w:val="single" w:sz="18" w:space="0" w:color="auto"/>
                            <w:left w:val="single" w:sz="18" w:space="0" w:color="auto"/>
                            <w:right w:val="single" w:sz="18" w:space="0" w:color="auto"/>
                          </w:tcBorders>
                          <w:vAlign w:val="center"/>
                        </w:tcPr>
                        <w:p w:rsidR="008F33B2" w:rsidRPr="007A7EC3" w:rsidRDefault="004F07B3" w:rsidP="00D278D9">
                          <w:pPr>
                            <w:jc w:val="center"/>
                          </w:pPr>
                          <w:proofErr w:type="spellStart"/>
                          <w:r w:rsidRPr="00D278D9">
                            <w:rPr>
                              <w:rFonts w:ascii="Arial" w:hAnsi="Arial" w:cs="Arial"/>
                              <w:color w:val="000000"/>
                              <w:sz w:val="24"/>
                              <w:szCs w:val="24"/>
                              <w:lang w:eastAsia="ru-RU"/>
                            </w:rPr>
                            <w:t>Пояснювальна</w:t>
                          </w:r>
                          <w:proofErr w:type="spellEnd"/>
                          <w:r w:rsidRPr="00D278D9">
                            <w:rPr>
                              <w:rFonts w:ascii="Arial" w:hAnsi="Arial" w:cs="Arial"/>
                              <w:color w:val="000000"/>
                              <w:sz w:val="24"/>
                              <w:szCs w:val="24"/>
                              <w:lang w:eastAsia="ru-RU"/>
                            </w:rPr>
                            <w:t xml:space="preserve"> записка</w:t>
                          </w:r>
                        </w:p>
                      </w:tc>
                      <w:tc>
                        <w:tcPr>
                          <w:tcW w:w="851" w:type="dxa"/>
                          <w:tcBorders>
                            <w:top w:val="single" w:sz="18" w:space="0" w:color="auto"/>
                            <w:left w:val="single" w:sz="18" w:space="0" w:color="auto"/>
                            <w:bottom w:val="nil"/>
                            <w:right w:val="single" w:sz="4" w:space="0" w:color="auto"/>
                          </w:tcBorders>
                          <w:vAlign w:val="center"/>
                        </w:tcPr>
                        <w:p w:rsidR="008F33B2" w:rsidRPr="00D278D9" w:rsidRDefault="004F07B3" w:rsidP="00D278D9">
                          <w:pPr>
                            <w:jc w:val="center"/>
                            <w:rPr>
                              <w:rFonts w:ascii="Arial" w:hAnsi="Arial" w:cs="Arial"/>
                              <w:sz w:val="18"/>
                              <w:szCs w:val="18"/>
                            </w:rPr>
                          </w:pPr>
                          <w:proofErr w:type="spellStart"/>
                          <w:r w:rsidRPr="00D278D9">
                            <w:rPr>
                              <w:rFonts w:ascii="Arial" w:hAnsi="Arial" w:cs="Arial"/>
                              <w:color w:val="000000"/>
                              <w:sz w:val="18"/>
                              <w:szCs w:val="18"/>
                              <w:lang w:eastAsia="ru-RU"/>
                            </w:rPr>
                            <w:t>Стадія</w:t>
                          </w:r>
                          <w:proofErr w:type="spellEnd"/>
                        </w:p>
                      </w:tc>
                      <w:tc>
                        <w:tcPr>
                          <w:tcW w:w="851" w:type="dxa"/>
                          <w:tcBorders>
                            <w:top w:val="single" w:sz="18" w:space="0" w:color="auto"/>
                            <w:left w:val="single" w:sz="4" w:space="0" w:color="auto"/>
                            <w:bottom w:val="nil"/>
                            <w:right w:val="single" w:sz="4" w:space="0" w:color="auto"/>
                          </w:tcBorders>
                          <w:vAlign w:val="center"/>
                        </w:tcPr>
                        <w:p w:rsidR="008F33B2" w:rsidRPr="00D278D9" w:rsidRDefault="004F07B3" w:rsidP="00D278D9">
                          <w:pPr>
                            <w:jc w:val="center"/>
                            <w:rPr>
                              <w:rFonts w:ascii="Arial" w:hAnsi="Arial" w:cs="Arial"/>
                              <w:color w:val="000000"/>
                              <w:sz w:val="18"/>
                              <w:szCs w:val="18"/>
                              <w:lang w:eastAsia="ru-RU"/>
                            </w:rPr>
                          </w:pPr>
                          <w:proofErr w:type="spellStart"/>
                          <w:r w:rsidRPr="00D278D9">
                            <w:rPr>
                              <w:rFonts w:ascii="Arial" w:hAnsi="Arial" w:cs="Arial"/>
                              <w:color w:val="000000"/>
                              <w:sz w:val="18"/>
                              <w:szCs w:val="18"/>
                              <w:lang w:eastAsia="ru-RU"/>
                            </w:rPr>
                            <w:t>Аркуш</w:t>
                          </w:r>
                          <w:proofErr w:type="spellEnd"/>
                        </w:p>
                      </w:tc>
                      <w:tc>
                        <w:tcPr>
                          <w:tcW w:w="1134" w:type="dxa"/>
                          <w:gridSpan w:val="2"/>
                          <w:tcBorders>
                            <w:top w:val="single" w:sz="18" w:space="0" w:color="auto"/>
                            <w:left w:val="single" w:sz="4" w:space="0" w:color="auto"/>
                            <w:bottom w:val="nil"/>
                          </w:tcBorders>
                          <w:vAlign w:val="center"/>
                        </w:tcPr>
                        <w:p w:rsidR="008F33B2" w:rsidRPr="00D278D9" w:rsidRDefault="004F07B3" w:rsidP="00D278D9">
                          <w:pPr>
                            <w:jc w:val="center"/>
                            <w:rPr>
                              <w:rFonts w:ascii="Arial" w:hAnsi="Arial" w:cs="Arial"/>
                              <w:color w:val="000000"/>
                              <w:sz w:val="18"/>
                              <w:szCs w:val="18"/>
                              <w:lang w:eastAsia="ru-RU"/>
                            </w:rPr>
                          </w:pPr>
                          <w:proofErr w:type="spellStart"/>
                          <w:r w:rsidRPr="00D278D9">
                            <w:rPr>
                              <w:rFonts w:ascii="Arial" w:hAnsi="Arial" w:cs="Arial"/>
                              <w:color w:val="000000"/>
                              <w:sz w:val="18"/>
                              <w:szCs w:val="18"/>
                              <w:lang w:eastAsia="ru-RU"/>
                            </w:rPr>
                            <w:t>Аркушів</w:t>
                          </w:r>
                          <w:proofErr w:type="spellEnd"/>
                        </w:p>
                      </w:tc>
                    </w:tr>
                    <w:tr w:rsidR="008F33B2" w:rsidRPr="007A7EC3">
                      <w:trPr>
                        <w:trHeight w:hRule="exact" w:val="284"/>
                      </w:trPr>
                      <w:tc>
                        <w:tcPr>
                          <w:tcW w:w="284" w:type="dxa"/>
                          <w:vMerge w:val="restart"/>
                          <w:tcBorders>
                            <w:top w:val="single" w:sz="4" w:space="0" w:color="auto"/>
                            <w:left w:val="single" w:sz="18" w:space="0" w:color="auto"/>
                            <w:right w:val="single" w:sz="4" w:space="0" w:color="auto"/>
                          </w:tcBorders>
                          <w:textDirection w:val="btLr"/>
                          <w:vAlign w:val="center"/>
                        </w:tcPr>
                        <w:p w:rsidR="008F33B2" w:rsidRPr="00D278D9" w:rsidRDefault="004F07B3" w:rsidP="00D278D9">
                          <w:pPr>
                            <w:jc w:val="center"/>
                            <w:rPr>
                              <w:rFonts w:ascii="Arial" w:hAnsi="Arial" w:cs="Arial"/>
                              <w:color w:val="000000"/>
                              <w:lang w:eastAsia="ru-RU"/>
                            </w:rPr>
                          </w:pPr>
                          <w:proofErr w:type="spellStart"/>
                          <w:r w:rsidRPr="00D278D9">
                            <w:rPr>
                              <w:rFonts w:ascii="Arial" w:hAnsi="Arial" w:cs="Arial"/>
                              <w:color w:val="000000"/>
                              <w:lang w:eastAsia="ru-RU"/>
                            </w:rPr>
                            <w:t>Інв</w:t>
                          </w:r>
                          <w:proofErr w:type="spellEnd"/>
                          <w:r w:rsidRPr="00D278D9">
                            <w:rPr>
                              <w:rFonts w:ascii="Arial" w:hAnsi="Arial" w:cs="Arial"/>
                              <w:color w:val="000000"/>
                              <w:lang w:eastAsia="ru-RU"/>
                            </w:rPr>
                            <w:t xml:space="preserve">. № </w:t>
                          </w:r>
                          <w:proofErr w:type="spellStart"/>
                          <w:r w:rsidRPr="00D278D9">
                            <w:rPr>
                              <w:rFonts w:ascii="Arial" w:hAnsi="Arial" w:cs="Arial"/>
                              <w:color w:val="000000"/>
                              <w:lang w:eastAsia="ru-RU"/>
                            </w:rPr>
                            <w:t>ориг</w:t>
                          </w:r>
                          <w:proofErr w:type="spellEnd"/>
                          <w:r w:rsidRPr="00D278D9">
                            <w:rPr>
                              <w:rFonts w:ascii="Arial" w:hAnsi="Arial" w:cs="Arial"/>
                              <w:color w:val="000000"/>
                              <w:lang w:eastAsia="ru-RU"/>
                            </w:rPr>
                            <w:t>.</w:t>
                          </w:r>
                        </w:p>
                      </w:tc>
                      <w:tc>
                        <w:tcPr>
                          <w:tcW w:w="397" w:type="dxa"/>
                          <w:vMerge w:val="restart"/>
                          <w:tcBorders>
                            <w:top w:val="single" w:sz="4" w:space="0" w:color="auto"/>
                            <w:left w:val="single" w:sz="4" w:space="0" w:color="auto"/>
                            <w:right w:val="single" w:sz="18" w:space="0" w:color="auto"/>
                          </w:tcBorders>
                          <w:textDirection w:val="btLr"/>
                          <w:vAlign w:val="center"/>
                        </w:tcPr>
                        <w:p w:rsidR="008F33B2" w:rsidRPr="007A7EC3" w:rsidRDefault="004F07B3" w:rsidP="00D278D9">
                          <w:pPr>
                            <w:ind w:left="113" w:right="113"/>
                            <w:jc w:val="center"/>
                          </w:pP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ГАП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ight="-113"/>
                            <w:rPr>
                              <w:rFonts w:ascii="Arial" w:hAnsi="Arial" w:cs="Arial"/>
                              <w:color w:val="000000"/>
                              <w:spacing w:val="-10"/>
                              <w:sz w:val="16"/>
                              <w:szCs w:val="16"/>
                              <w:lang w:eastAsia="ru-RU"/>
                            </w:rPr>
                          </w:pPr>
                          <w:r w:rsidRPr="00D278D9">
                            <w:rPr>
                              <w:rFonts w:ascii="Arial" w:hAnsi="Arial" w:cs="Arial"/>
                              <w:color w:val="000000"/>
                              <w:spacing w:val="-10"/>
                              <w:sz w:val="16"/>
                              <w:szCs w:val="16"/>
                              <w:lang w:eastAsia="ru-RU"/>
                            </w:rPr>
                            <w:t>Травка-Бабенко</w:t>
                          </w:r>
                        </w:p>
                      </w:tc>
                      <w:tc>
                        <w:tcPr>
                          <w:tcW w:w="851"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pacing w:val="-10"/>
                              <w:sz w:val="16"/>
                              <w:szCs w:val="16"/>
                            </w:rPr>
                          </w:pPr>
                        </w:p>
                      </w:tc>
                      <w:tc>
                        <w:tcPr>
                          <w:tcW w:w="567" w:type="dxa"/>
                          <w:tcBorders>
                            <w:top w:val="single" w:sz="18"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
                      </w:tc>
                      <w:tc>
                        <w:tcPr>
                          <w:tcW w:w="4026" w:type="dxa"/>
                          <w:vMerge/>
                          <w:tcBorders>
                            <w:left w:val="single" w:sz="18" w:space="0" w:color="auto"/>
                            <w:right w:val="single" w:sz="18" w:space="0" w:color="auto"/>
                          </w:tcBorders>
                          <w:vAlign w:val="center"/>
                        </w:tcPr>
                        <w:p w:rsidR="008F33B2" w:rsidRPr="007A7EC3" w:rsidRDefault="004F07B3" w:rsidP="00D278D9">
                          <w:pPr>
                            <w:jc w:val="center"/>
                          </w:pPr>
                        </w:p>
                      </w:tc>
                      <w:tc>
                        <w:tcPr>
                          <w:tcW w:w="851" w:type="dxa"/>
                          <w:vMerge w:val="restart"/>
                          <w:tcBorders>
                            <w:top w:val="single" w:sz="18" w:space="0" w:color="auto"/>
                            <w:left w:val="single" w:sz="18" w:space="0" w:color="auto"/>
                            <w:right w:val="single" w:sz="4" w:space="0" w:color="auto"/>
                          </w:tcBorders>
                          <w:vAlign w:val="center"/>
                        </w:tcPr>
                        <w:p w:rsidR="008F33B2" w:rsidRPr="00D278D9" w:rsidRDefault="004F07B3" w:rsidP="00D278D9">
                          <w:pPr>
                            <w:jc w:val="center"/>
                            <w:rPr>
                              <w:rFonts w:ascii="Arial" w:hAnsi="Arial" w:cs="Arial"/>
                            </w:rPr>
                          </w:pPr>
                          <w:proofErr w:type="gramStart"/>
                          <w:r w:rsidRPr="00D278D9">
                            <w:rPr>
                              <w:rFonts w:ascii="Arial" w:hAnsi="Arial" w:cs="Arial"/>
                            </w:rPr>
                            <w:t>П</w:t>
                          </w:r>
                          <w:proofErr w:type="gramEnd"/>
                        </w:p>
                      </w:tc>
                      <w:tc>
                        <w:tcPr>
                          <w:tcW w:w="851" w:type="dxa"/>
                          <w:vMerge w:val="restart"/>
                          <w:tcBorders>
                            <w:top w:val="single" w:sz="18" w:space="0" w:color="auto"/>
                            <w:left w:val="single" w:sz="4" w:space="0" w:color="auto"/>
                            <w:right w:val="single" w:sz="4" w:space="0" w:color="auto"/>
                          </w:tcBorders>
                          <w:vAlign w:val="center"/>
                        </w:tcPr>
                        <w:p w:rsidR="008F33B2" w:rsidRPr="00D278D9" w:rsidRDefault="004F07B3" w:rsidP="00D278D9">
                          <w:pPr>
                            <w:jc w:val="center"/>
                            <w:rPr>
                              <w:rFonts w:ascii="Arial" w:hAnsi="Arial" w:cs="Arial"/>
                            </w:rPr>
                          </w:pPr>
                          <w:r w:rsidRPr="00D278D9">
                            <w:rPr>
                              <w:rFonts w:ascii="Arial" w:hAnsi="Arial" w:cs="Arial"/>
                            </w:rPr>
                            <w:t>1</w:t>
                          </w:r>
                        </w:p>
                      </w:tc>
                      <w:tc>
                        <w:tcPr>
                          <w:tcW w:w="1134" w:type="dxa"/>
                          <w:gridSpan w:val="2"/>
                          <w:vMerge w:val="restart"/>
                          <w:tcBorders>
                            <w:top w:val="single" w:sz="18" w:space="0" w:color="auto"/>
                            <w:left w:val="single" w:sz="4" w:space="0" w:color="auto"/>
                          </w:tcBorders>
                          <w:vAlign w:val="center"/>
                        </w:tcPr>
                        <w:p w:rsidR="008F33B2" w:rsidRPr="00822D3A" w:rsidRDefault="004F07B3" w:rsidP="00D278D9">
                          <w:pPr>
                            <w:jc w:val="center"/>
                            <w:rPr>
                              <w:rFonts w:ascii="Arial" w:hAnsi="Arial" w:cs="Arial"/>
                            </w:rPr>
                          </w:pPr>
                          <w:r>
                            <w:rPr>
                              <w:rFonts w:ascii="Arial" w:hAnsi="Arial" w:cs="Arial"/>
                            </w:rPr>
                            <w:t>29</w:t>
                          </w: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2B5F41"/>
                      </w:tc>
                      <w:tc>
                        <w:tcPr>
                          <w:tcW w:w="397" w:type="dxa"/>
                          <w:vMerge/>
                          <w:tcBorders>
                            <w:top w:val="single" w:sz="4" w:space="0" w:color="auto"/>
                            <w:left w:val="single" w:sz="4" w:space="0" w:color="auto"/>
                            <w:right w:val="single" w:sz="18" w:space="0" w:color="auto"/>
                          </w:tcBorders>
                        </w:tcPr>
                        <w:p w:rsidR="008F33B2" w:rsidRPr="007A7EC3" w:rsidRDefault="004F07B3" w:rsidP="002B5F41"/>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Pr>
                              <w:sz w:val="16"/>
                              <w:szCs w:val="16"/>
                            </w:rPr>
                          </w:pPr>
                          <w:proofErr w:type="spellStart"/>
                          <w:proofErr w:type="gramStart"/>
                          <w:r w:rsidRPr="00D278D9">
                            <w:rPr>
                              <w:rFonts w:ascii="Arial" w:hAnsi="Arial" w:cs="Arial"/>
                              <w:color w:val="000000"/>
                              <w:sz w:val="16"/>
                              <w:szCs w:val="16"/>
                              <w:lang w:eastAsia="ru-RU"/>
                            </w:rPr>
                            <w:t>Перев</w:t>
                          </w:r>
                          <w:proofErr w:type="gramEnd"/>
                          <w:r w:rsidRPr="00D278D9">
                            <w:rPr>
                              <w:rFonts w:ascii="Arial" w:hAnsi="Arial" w:cs="Arial"/>
                              <w:color w:val="000000"/>
                              <w:sz w:val="16"/>
                              <w:szCs w:val="16"/>
                              <w:lang w:eastAsia="ru-RU"/>
                            </w:rPr>
                            <w:t>ірив</w:t>
                          </w:r>
                          <w:proofErr w:type="spellEnd"/>
                        </w:p>
                      </w:tc>
                      <w:tc>
                        <w:tcPr>
                          <w:tcW w:w="1134" w:type="dxa"/>
                          <w:gridSpan w:val="2"/>
                          <w:tcBorders>
                            <w:top w:val="single" w:sz="4" w:space="0" w:color="auto"/>
                            <w:left w:val="single" w:sz="18" w:space="0" w:color="auto"/>
                            <w:bottom w:val="nil"/>
                            <w:right w:val="single" w:sz="18" w:space="0" w:color="auto"/>
                          </w:tcBorders>
                          <w:vAlign w:val="center"/>
                        </w:tcPr>
                        <w:p w:rsidR="008F33B2" w:rsidRPr="00D278D9" w:rsidRDefault="004F07B3" w:rsidP="00D278D9">
                          <w:pPr>
                            <w:ind w:left="-57" w:right="-113"/>
                            <w:rPr>
                              <w:sz w:val="16"/>
                              <w:szCs w:val="16"/>
                            </w:rPr>
                          </w:pPr>
                          <w:r w:rsidRPr="00D278D9">
                            <w:rPr>
                              <w:rFonts w:ascii="Arial" w:hAnsi="Arial" w:cs="Arial"/>
                              <w:color w:val="000000"/>
                              <w:spacing w:val="-10"/>
                              <w:sz w:val="16"/>
                              <w:szCs w:val="16"/>
                              <w:lang w:eastAsia="ru-RU"/>
                            </w:rPr>
                            <w:t>Тр</w:t>
                          </w:r>
                          <w:r w:rsidRPr="00D278D9">
                            <w:rPr>
                              <w:rFonts w:ascii="Arial" w:hAnsi="Arial" w:cs="Arial"/>
                              <w:color w:val="000000"/>
                              <w:spacing w:val="-10"/>
                              <w:sz w:val="16"/>
                              <w:szCs w:val="16"/>
                              <w:lang w:eastAsia="ru-RU"/>
                            </w:rPr>
                            <w:t>авка-Бабенко</w:t>
                          </w:r>
                        </w:p>
                      </w:tc>
                      <w:tc>
                        <w:tcPr>
                          <w:tcW w:w="851" w:type="dxa"/>
                          <w:tcBorders>
                            <w:top w:val="single" w:sz="4" w:space="0" w:color="auto"/>
                            <w:left w:val="single" w:sz="18" w:space="0" w:color="auto"/>
                            <w:bottom w:val="nil"/>
                            <w:right w:val="single" w:sz="18" w:space="0" w:color="auto"/>
                          </w:tcBorders>
                          <w:vAlign w:val="center"/>
                        </w:tcPr>
                        <w:p w:rsidR="008F33B2" w:rsidRPr="007A7EC3" w:rsidRDefault="004F07B3" w:rsidP="00D278D9">
                          <w:pPr>
                            <w:ind w:left="-57"/>
                          </w:pPr>
                        </w:p>
                      </w:tc>
                      <w:tc>
                        <w:tcPr>
                          <w:tcW w:w="567" w:type="dxa"/>
                          <w:tcBorders>
                            <w:top w:val="single" w:sz="4" w:space="0" w:color="auto"/>
                            <w:left w:val="single" w:sz="18" w:space="0" w:color="auto"/>
                            <w:bottom w:val="nil"/>
                            <w:right w:val="single" w:sz="18" w:space="0" w:color="auto"/>
                          </w:tcBorders>
                          <w:vAlign w:val="center"/>
                        </w:tcPr>
                        <w:p w:rsidR="008F33B2" w:rsidRPr="007A7EC3" w:rsidRDefault="004F07B3" w:rsidP="00D278D9">
                          <w:pPr>
                            <w:ind w:left="-57"/>
                          </w:pPr>
                        </w:p>
                      </w:tc>
                      <w:tc>
                        <w:tcPr>
                          <w:tcW w:w="4026" w:type="dxa"/>
                          <w:vMerge/>
                          <w:tcBorders>
                            <w:left w:val="single" w:sz="18" w:space="0" w:color="auto"/>
                            <w:right w:val="single" w:sz="18" w:space="0" w:color="auto"/>
                          </w:tcBorders>
                          <w:vAlign w:val="center"/>
                        </w:tcPr>
                        <w:p w:rsidR="008F33B2" w:rsidRPr="007A7EC3" w:rsidRDefault="004F07B3" w:rsidP="00D278D9">
                          <w:pPr>
                            <w:jc w:val="center"/>
                          </w:pPr>
                        </w:p>
                      </w:tc>
                      <w:tc>
                        <w:tcPr>
                          <w:tcW w:w="851" w:type="dxa"/>
                          <w:vMerge/>
                          <w:tcBorders>
                            <w:left w:val="single" w:sz="18" w:space="0" w:color="auto"/>
                            <w:bottom w:val="single" w:sz="18" w:space="0" w:color="auto"/>
                            <w:right w:val="single" w:sz="4" w:space="0" w:color="auto"/>
                          </w:tcBorders>
                          <w:vAlign w:val="center"/>
                        </w:tcPr>
                        <w:p w:rsidR="008F33B2" w:rsidRPr="007A7EC3" w:rsidRDefault="004F07B3" w:rsidP="00D278D9">
                          <w:pPr>
                            <w:jc w:val="center"/>
                          </w:pPr>
                        </w:p>
                      </w:tc>
                      <w:tc>
                        <w:tcPr>
                          <w:tcW w:w="851" w:type="dxa"/>
                          <w:vMerge/>
                          <w:tcBorders>
                            <w:left w:val="single" w:sz="4" w:space="0" w:color="auto"/>
                            <w:bottom w:val="single" w:sz="18" w:space="0" w:color="auto"/>
                            <w:right w:val="single" w:sz="4" w:space="0" w:color="auto"/>
                          </w:tcBorders>
                          <w:vAlign w:val="center"/>
                        </w:tcPr>
                        <w:p w:rsidR="008F33B2" w:rsidRPr="007A7EC3" w:rsidRDefault="004F07B3" w:rsidP="00D278D9">
                          <w:pPr>
                            <w:jc w:val="center"/>
                          </w:pPr>
                        </w:p>
                      </w:tc>
                      <w:tc>
                        <w:tcPr>
                          <w:tcW w:w="1134" w:type="dxa"/>
                          <w:gridSpan w:val="2"/>
                          <w:vMerge/>
                          <w:tcBorders>
                            <w:left w:val="single" w:sz="4" w:space="0" w:color="auto"/>
                            <w:bottom w:val="single" w:sz="18" w:space="0" w:color="auto"/>
                          </w:tcBorders>
                          <w:vAlign w:val="center"/>
                        </w:tcPr>
                        <w:p w:rsidR="008F33B2" w:rsidRPr="007A7EC3" w:rsidRDefault="004F07B3" w:rsidP="00D278D9">
                          <w:pPr>
                            <w:jc w:val="center"/>
                          </w:pPr>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2B5F41"/>
                      </w:tc>
                      <w:tc>
                        <w:tcPr>
                          <w:tcW w:w="397" w:type="dxa"/>
                          <w:vMerge/>
                          <w:tcBorders>
                            <w:top w:val="single" w:sz="4" w:space="0" w:color="auto"/>
                            <w:left w:val="single" w:sz="4" w:space="0" w:color="auto"/>
                            <w:right w:val="single" w:sz="18" w:space="0" w:color="auto"/>
                          </w:tcBorders>
                        </w:tcPr>
                        <w:p w:rsidR="008F33B2" w:rsidRPr="007A7EC3" w:rsidRDefault="004F07B3"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roofErr w:type="spellStart"/>
                          <w:r w:rsidRPr="00D278D9">
                            <w:rPr>
                              <w:rFonts w:ascii="Arial" w:hAnsi="Arial" w:cs="Arial"/>
                              <w:color w:val="000000"/>
                              <w:sz w:val="16"/>
                              <w:szCs w:val="16"/>
                              <w:lang w:eastAsia="ru-RU"/>
                            </w:rPr>
                            <w:t>Розробив</w:t>
                          </w:r>
                          <w:proofErr w:type="spellEnd"/>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r w:rsidRPr="00D278D9">
                            <w:rPr>
                              <w:rFonts w:ascii="Arial" w:hAnsi="Arial" w:cs="Arial"/>
                              <w:color w:val="000000"/>
                              <w:sz w:val="16"/>
                              <w:szCs w:val="16"/>
                              <w:lang w:eastAsia="ru-RU"/>
                            </w:rPr>
                            <w:t xml:space="preserve">Чечета </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pPr>
                        </w:p>
                      </w:tc>
                      <w:tc>
                        <w:tcPr>
                          <w:tcW w:w="4026" w:type="dxa"/>
                          <w:vMerge/>
                          <w:tcBorders>
                            <w:left w:val="single" w:sz="18" w:space="0" w:color="auto"/>
                            <w:right w:val="single" w:sz="18" w:space="0" w:color="auto"/>
                          </w:tcBorders>
                          <w:vAlign w:val="center"/>
                        </w:tcPr>
                        <w:p w:rsidR="008F33B2" w:rsidRPr="007A7EC3" w:rsidRDefault="004F07B3" w:rsidP="00D278D9">
                          <w:pPr>
                            <w:jc w:val="center"/>
                          </w:pPr>
                        </w:p>
                      </w:tc>
                      <w:tc>
                        <w:tcPr>
                          <w:tcW w:w="2836" w:type="dxa"/>
                          <w:gridSpan w:val="4"/>
                          <w:vMerge w:val="restart"/>
                          <w:tcBorders>
                            <w:top w:val="single" w:sz="18" w:space="0" w:color="auto"/>
                            <w:left w:val="single" w:sz="18" w:space="0" w:color="auto"/>
                          </w:tcBorders>
                          <w:vAlign w:val="center"/>
                        </w:tcPr>
                        <w:p w:rsidR="00251755" w:rsidRPr="00251755" w:rsidRDefault="004F07B3" w:rsidP="00251755">
                          <w:pPr>
                            <w:jc w:val="center"/>
                            <w:rPr>
                              <w:rFonts w:ascii="Arial" w:hAnsi="Arial" w:cs="Arial"/>
                              <w:color w:val="000000"/>
                              <w:sz w:val="18"/>
                              <w:szCs w:val="18"/>
                              <w:lang w:eastAsia="ru-RU"/>
                            </w:rPr>
                          </w:pPr>
                          <w:r w:rsidRPr="00251755">
                            <w:rPr>
                              <w:rFonts w:ascii="Arial" w:hAnsi="Arial" w:cs="Arial"/>
                              <w:color w:val="000000"/>
                              <w:sz w:val="18"/>
                              <w:szCs w:val="18"/>
                              <w:lang w:eastAsia="ru-RU"/>
                            </w:rPr>
                            <w:t xml:space="preserve">ПП </w:t>
                          </w:r>
                          <w:proofErr w:type="spellStart"/>
                          <w:r w:rsidRPr="00251755">
                            <w:rPr>
                              <w:rFonts w:ascii="Arial" w:hAnsi="Arial" w:cs="Arial"/>
                              <w:color w:val="000000"/>
                              <w:sz w:val="18"/>
                              <w:szCs w:val="18"/>
                              <w:lang w:eastAsia="ru-RU"/>
                            </w:rPr>
                            <w:t>фірма</w:t>
                          </w:r>
                          <w:proofErr w:type="spellEnd"/>
                          <w:r w:rsidRPr="00251755">
                            <w:rPr>
                              <w:rFonts w:ascii="Arial" w:hAnsi="Arial" w:cs="Arial"/>
                              <w:color w:val="000000"/>
                              <w:sz w:val="18"/>
                              <w:szCs w:val="18"/>
                              <w:lang w:eastAsia="ru-RU"/>
                            </w:rPr>
                            <w:t xml:space="preserve"> «</w:t>
                          </w:r>
                          <w:proofErr w:type="spellStart"/>
                          <w:r w:rsidRPr="00251755">
                            <w:rPr>
                              <w:rFonts w:ascii="Arial" w:hAnsi="Arial" w:cs="Arial"/>
                              <w:color w:val="000000"/>
                              <w:sz w:val="18"/>
                              <w:szCs w:val="18"/>
                              <w:lang w:eastAsia="ru-RU"/>
                            </w:rPr>
                            <w:t>Майстерня</w:t>
                          </w:r>
                          <w:proofErr w:type="spellEnd"/>
                          <w:r w:rsidRPr="00251755">
                            <w:rPr>
                              <w:rFonts w:ascii="Arial" w:hAnsi="Arial" w:cs="Arial"/>
                              <w:color w:val="000000"/>
                              <w:sz w:val="18"/>
                              <w:szCs w:val="18"/>
                              <w:lang w:eastAsia="ru-RU"/>
                            </w:rPr>
                            <w:t xml:space="preserve"> </w:t>
                          </w:r>
                          <w:proofErr w:type="spellStart"/>
                          <w:proofErr w:type="gramStart"/>
                          <w:r w:rsidRPr="00251755">
                            <w:rPr>
                              <w:rFonts w:ascii="Arial" w:hAnsi="Arial" w:cs="Arial"/>
                              <w:color w:val="000000"/>
                              <w:sz w:val="18"/>
                              <w:szCs w:val="18"/>
                              <w:lang w:eastAsia="ru-RU"/>
                            </w:rPr>
                            <w:t>арх</w:t>
                          </w:r>
                          <w:proofErr w:type="gramEnd"/>
                          <w:r w:rsidRPr="00251755">
                            <w:rPr>
                              <w:rFonts w:ascii="Arial" w:hAnsi="Arial" w:cs="Arial"/>
                              <w:color w:val="000000"/>
                              <w:sz w:val="18"/>
                              <w:szCs w:val="18"/>
                              <w:lang w:eastAsia="ru-RU"/>
                            </w:rPr>
                            <w:t>ітектора</w:t>
                          </w:r>
                          <w:proofErr w:type="spellEnd"/>
                          <w:r w:rsidRPr="00251755">
                            <w:rPr>
                              <w:rFonts w:ascii="Arial" w:hAnsi="Arial" w:cs="Arial"/>
                              <w:color w:val="000000"/>
                              <w:sz w:val="18"/>
                              <w:szCs w:val="18"/>
                              <w:lang w:eastAsia="ru-RU"/>
                            </w:rPr>
                            <w:t xml:space="preserve"> Травки В.А.»</w:t>
                          </w:r>
                        </w:p>
                        <w:p w:rsidR="008F33B2" w:rsidRPr="007A7EC3" w:rsidRDefault="004F07B3" w:rsidP="00251755">
                          <w:pPr>
                            <w:jc w:val="center"/>
                          </w:pPr>
                          <w:r w:rsidRPr="00D278D9">
                            <w:rPr>
                              <w:rFonts w:ascii="Arial" w:hAnsi="Arial" w:cs="Arial"/>
                              <w:color w:val="000000"/>
                              <w:sz w:val="18"/>
                              <w:szCs w:val="18"/>
                              <w:lang w:eastAsia="ru-RU"/>
                            </w:rPr>
                            <w:t xml:space="preserve">м. </w:t>
                          </w:r>
                          <w:proofErr w:type="spellStart"/>
                          <w:r w:rsidRPr="00D278D9">
                            <w:rPr>
                              <w:rFonts w:ascii="Arial" w:hAnsi="Arial" w:cs="Arial"/>
                              <w:color w:val="000000"/>
                              <w:sz w:val="18"/>
                              <w:szCs w:val="18"/>
                              <w:lang w:eastAsia="ru-RU"/>
                            </w:rPr>
                            <w:t>Чернігів</w:t>
                          </w:r>
                          <w:proofErr w:type="spellEnd"/>
                        </w:p>
                      </w:tc>
                    </w:tr>
                    <w:tr w:rsidR="008F33B2" w:rsidRPr="007A7EC3">
                      <w:trPr>
                        <w:trHeight w:hRule="exact" w:val="284"/>
                      </w:trPr>
                      <w:tc>
                        <w:tcPr>
                          <w:tcW w:w="284" w:type="dxa"/>
                          <w:vMerge/>
                          <w:tcBorders>
                            <w:top w:val="single" w:sz="4" w:space="0" w:color="auto"/>
                            <w:left w:val="single" w:sz="18" w:space="0" w:color="auto"/>
                            <w:right w:val="single" w:sz="4" w:space="0" w:color="auto"/>
                          </w:tcBorders>
                        </w:tcPr>
                        <w:p w:rsidR="008F33B2" w:rsidRPr="007A7EC3" w:rsidRDefault="004F07B3" w:rsidP="002B5F41"/>
                      </w:tc>
                      <w:tc>
                        <w:tcPr>
                          <w:tcW w:w="397" w:type="dxa"/>
                          <w:vMerge/>
                          <w:tcBorders>
                            <w:top w:val="single" w:sz="4" w:space="0" w:color="auto"/>
                            <w:left w:val="single" w:sz="4" w:space="0" w:color="auto"/>
                            <w:right w:val="single" w:sz="18" w:space="0" w:color="auto"/>
                          </w:tcBorders>
                        </w:tcPr>
                        <w:p w:rsidR="008F33B2" w:rsidRPr="007A7EC3" w:rsidRDefault="004F07B3" w:rsidP="002B5F41"/>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sz w:val="16"/>
                              <w:szCs w:val="16"/>
                            </w:rPr>
                          </w:pPr>
                          <w:proofErr w:type="spellStart"/>
                          <w:r w:rsidRPr="00D278D9">
                            <w:rPr>
                              <w:rFonts w:ascii="Arial" w:hAnsi="Arial" w:cs="Arial"/>
                              <w:color w:val="000000"/>
                              <w:sz w:val="16"/>
                              <w:szCs w:val="16"/>
                              <w:lang w:eastAsia="ru-RU"/>
                            </w:rPr>
                            <w:t>Розробив</w:t>
                          </w:r>
                          <w:proofErr w:type="spellEnd"/>
                        </w:p>
                      </w:tc>
                      <w:tc>
                        <w:tcPr>
                          <w:tcW w:w="1134" w:type="dxa"/>
                          <w:gridSpan w:val="2"/>
                          <w:tcBorders>
                            <w:top w:val="single" w:sz="4" w:space="0" w:color="auto"/>
                            <w:left w:val="single" w:sz="18" w:space="0" w:color="auto"/>
                            <w:bottom w:val="single" w:sz="4" w:space="0" w:color="auto"/>
                            <w:right w:val="single" w:sz="18" w:space="0" w:color="auto"/>
                          </w:tcBorders>
                          <w:vAlign w:val="center"/>
                        </w:tcPr>
                        <w:p w:rsidR="008F33B2" w:rsidRPr="00D278D9" w:rsidRDefault="004F07B3" w:rsidP="00D278D9">
                          <w:pPr>
                            <w:ind w:left="-57"/>
                            <w:rPr>
                              <w:rFonts w:ascii="Arial" w:hAnsi="Arial" w:cs="Arial"/>
                              <w:color w:val="000000"/>
                              <w:sz w:val="16"/>
                              <w:szCs w:val="16"/>
                              <w:lang w:eastAsia="ru-RU"/>
                            </w:rPr>
                          </w:pPr>
                          <w:r w:rsidRPr="00D278D9">
                            <w:rPr>
                              <w:rFonts w:ascii="Arial" w:hAnsi="Arial" w:cs="Arial"/>
                              <w:color w:val="000000"/>
                              <w:sz w:val="16"/>
                              <w:szCs w:val="16"/>
                              <w:lang w:eastAsia="ru-RU"/>
                            </w:rPr>
                            <w:t>Юрченко</w:t>
                          </w:r>
                        </w:p>
                      </w:tc>
                      <w:tc>
                        <w:tcPr>
                          <w:tcW w:w="851"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pPr>
                        </w:p>
                      </w:tc>
                      <w:tc>
                        <w:tcPr>
                          <w:tcW w:w="567" w:type="dxa"/>
                          <w:tcBorders>
                            <w:top w:val="single" w:sz="4" w:space="0" w:color="auto"/>
                            <w:left w:val="single" w:sz="18" w:space="0" w:color="auto"/>
                            <w:bottom w:val="single" w:sz="4" w:space="0" w:color="auto"/>
                            <w:right w:val="single" w:sz="18" w:space="0" w:color="auto"/>
                          </w:tcBorders>
                          <w:vAlign w:val="center"/>
                        </w:tcPr>
                        <w:p w:rsidR="008F33B2" w:rsidRPr="007A7EC3" w:rsidRDefault="004F07B3" w:rsidP="00D278D9">
                          <w:pPr>
                            <w:ind w:left="-57"/>
                          </w:pPr>
                        </w:p>
                      </w:tc>
                      <w:tc>
                        <w:tcPr>
                          <w:tcW w:w="4026" w:type="dxa"/>
                          <w:vMerge/>
                          <w:tcBorders>
                            <w:left w:val="single" w:sz="18" w:space="0" w:color="auto"/>
                            <w:right w:val="single" w:sz="18" w:space="0" w:color="auto"/>
                          </w:tcBorders>
                          <w:vAlign w:val="center"/>
                        </w:tcPr>
                        <w:p w:rsidR="008F33B2" w:rsidRPr="007A7EC3" w:rsidRDefault="004F07B3" w:rsidP="00D278D9">
                          <w:pPr>
                            <w:jc w:val="center"/>
                          </w:pPr>
                        </w:p>
                      </w:tc>
                      <w:tc>
                        <w:tcPr>
                          <w:tcW w:w="2836" w:type="dxa"/>
                          <w:gridSpan w:val="4"/>
                          <w:vMerge/>
                          <w:tcBorders>
                            <w:left w:val="single" w:sz="18" w:space="0" w:color="auto"/>
                          </w:tcBorders>
                          <w:vAlign w:val="center"/>
                        </w:tcPr>
                        <w:p w:rsidR="008F33B2" w:rsidRPr="007A7EC3" w:rsidRDefault="004F07B3" w:rsidP="00D278D9">
                          <w:pPr>
                            <w:jc w:val="center"/>
                          </w:pPr>
                        </w:p>
                      </w:tc>
                    </w:tr>
                    <w:tr w:rsidR="008F33B2" w:rsidRPr="007A7EC3">
                      <w:trPr>
                        <w:trHeight w:hRule="exact" w:val="284"/>
                      </w:trPr>
                      <w:tc>
                        <w:tcPr>
                          <w:tcW w:w="284" w:type="dxa"/>
                          <w:vMerge/>
                          <w:tcBorders>
                            <w:left w:val="single" w:sz="18" w:space="0" w:color="auto"/>
                            <w:bottom w:val="single" w:sz="18" w:space="0" w:color="auto"/>
                            <w:right w:val="single" w:sz="4" w:space="0" w:color="auto"/>
                          </w:tcBorders>
                        </w:tcPr>
                        <w:p w:rsidR="008F33B2" w:rsidRPr="007A7EC3" w:rsidRDefault="004F07B3" w:rsidP="002B5F41"/>
                      </w:tc>
                      <w:tc>
                        <w:tcPr>
                          <w:tcW w:w="397" w:type="dxa"/>
                          <w:vMerge/>
                          <w:tcBorders>
                            <w:left w:val="single" w:sz="4" w:space="0" w:color="auto"/>
                            <w:bottom w:val="single" w:sz="18" w:space="0" w:color="auto"/>
                            <w:right w:val="single" w:sz="18" w:space="0" w:color="auto"/>
                          </w:tcBorders>
                        </w:tcPr>
                        <w:p w:rsidR="008F33B2" w:rsidRPr="007A7EC3" w:rsidRDefault="004F07B3" w:rsidP="002B5F41"/>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68716B" w:rsidRDefault="004F07B3" w:rsidP="00D278D9">
                          <w:pPr>
                            <w:ind w:left="-57"/>
                          </w:pPr>
                          <w:proofErr w:type="spellStart"/>
                          <w:r w:rsidRPr="00D278D9">
                            <w:rPr>
                              <w:rFonts w:ascii="Arial" w:hAnsi="Arial" w:cs="Arial"/>
                              <w:color w:val="000000"/>
                              <w:sz w:val="16"/>
                              <w:szCs w:val="16"/>
                              <w:lang w:eastAsia="ru-RU"/>
                            </w:rPr>
                            <w:t>Розробив</w:t>
                          </w:r>
                          <w:proofErr w:type="spellEnd"/>
                        </w:p>
                      </w:tc>
                      <w:tc>
                        <w:tcPr>
                          <w:tcW w:w="1134" w:type="dxa"/>
                          <w:gridSpan w:val="2"/>
                          <w:tcBorders>
                            <w:top w:val="single" w:sz="4" w:space="0" w:color="auto"/>
                            <w:left w:val="single" w:sz="18" w:space="0" w:color="auto"/>
                            <w:bottom w:val="single" w:sz="18" w:space="0" w:color="auto"/>
                            <w:right w:val="single" w:sz="18" w:space="0" w:color="auto"/>
                          </w:tcBorders>
                          <w:vAlign w:val="center"/>
                        </w:tcPr>
                        <w:p w:rsidR="008F33B2" w:rsidRPr="00D278D9" w:rsidRDefault="004F07B3" w:rsidP="00D278D9">
                          <w:pPr>
                            <w:ind w:left="-57"/>
                            <w:rPr>
                              <w:rFonts w:ascii="Arial" w:hAnsi="Arial" w:cs="Arial"/>
                              <w:color w:val="000000"/>
                              <w:sz w:val="16"/>
                              <w:szCs w:val="16"/>
                              <w:lang w:eastAsia="ru-RU"/>
                            </w:rPr>
                          </w:pPr>
                          <w:proofErr w:type="spellStart"/>
                          <w:r w:rsidRPr="00D278D9">
                            <w:rPr>
                              <w:rFonts w:ascii="Arial" w:hAnsi="Arial" w:cs="Arial"/>
                              <w:color w:val="000000"/>
                              <w:sz w:val="16"/>
                              <w:szCs w:val="16"/>
                              <w:lang w:eastAsia="ru-RU"/>
                            </w:rPr>
                            <w:t>Семиног</w:t>
                          </w:r>
                          <w:proofErr w:type="spellEnd"/>
                        </w:p>
                      </w:tc>
                      <w:tc>
                        <w:tcPr>
                          <w:tcW w:w="851"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ind w:left="-57"/>
                          </w:pPr>
                        </w:p>
                      </w:tc>
                      <w:tc>
                        <w:tcPr>
                          <w:tcW w:w="567" w:type="dxa"/>
                          <w:tcBorders>
                            <w:top w:val="single" w:sz="4" w:space="0" w:color="auto"/>
                            <w:left w:val="single" w:sz="18" w:space="0" w:color="auto"/>
                            <w:bottom w:val="single" w:sz="18" w:space="0" w:color="auto"/>
                            <w:right w:val="single" w:sz="18" w:space="0" w:color="auto"/>
                          </w:tcBorders>
                          <w:vAlign w:val="center"/>
                        </w:tcPr>
                        <w:p w:rsidR="008F33B2" w:rsidRPr="007A7EC3" w:rsidRDefault="004F07B3" w:rsidP="00D278D9">
                          <w:pPr>
                            <w:ind w:left="-57"/>
                          </w:pPr>
                        </w:p>
                      </w:tc>
                      <w:tc>
                        <w:tcPr>
                          <w:tcW w:w="4026" w:type="dxa"/>
                          <w:vMerge/>
                          <w:tcBorders>
                            <w:left w:val="single" w:sz="18" w:space="0" w:color="auto"/>
                            <w:bottom w:val="single" w:sz="18" w:space="0" w:color="auto"/>
                            <w:right w:val="single" w:sz="18" w:space="0" w:color="auto"/>
                          </w:tcBorders>
                          <w:vAlign w:val="center"/>
                        </w:tcPr>
                        <w:p w:rsidR="008F33B2" w:rsidRPr="007A7EC3" w:rsidRDefault="004F07B3" w:rsidP="00D278D9">
                          <w:pPr>
                            <w:jc w:val="center"/>
                          </w:pPr>
                        </w:p>
                      </w:tc>
                      <w:tc>
                        <w:tcPr>
                          <w:tcW w:w="2836" w:type="dxa"/>
                          <w:gridSpan w:val="4"/>
                          <w:vMerge/>
                          <w:tcBorders>
                            <w:left w:val="single" w:sz="18" w:space="0" w:color="auto"/>
                            <w:bottom w:val="single" w:sz="18" w:space="0" w:color="auto"/>
                          </w:tcBorders>
                          <w:vAlign w:val="center"/>
                        </w:tcPr>
                        <w:p w:rsidR="008F33B2" w:rsidRPr="007A7EC3" w:rsidRDefault="004F07B3" w:rsidP="00D278D9">
                          <w:pPr>
                            <w:jc w:val="center"/>
                          </w:pPr>
                        </w:p>
                      </w:tc>
                    </w:tr>
                  </w:tbl>
                  <w:p w:rsidR="008F33B2" w:rsidRDefault="004F07B3" w:rsidP="005C6FA9">
                    <w:pPr>
                      <w:rPr>
                        <w:rFonts w:ascii="Arial" w:hAnsi="Aria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F3F"/>
    <w:multiLevelType w:val="hybridMultilevel"/>
    <w:tmpl w:val="DFF0B0EE"/>
    <w:lvl w:ilvl="0" w:tplc="1F8CA1CA">
      <w:start w:val="1"/>
      <w:numFmt w:val="bullet"/>
      <w:lvlText w:val=""/>
      <w:lvlJc w:val="left"/>
      <w:pPr>
        <w:tabs>
          <w:tab w:val="num" w:pos="2135"/>
        </w:tabs>
        <w:ind w:left="2135" w:hanging="360"/>
      </w:pPr>
      <w:rPr>
        <w:rFonts w:ascii="Symbol" w:hAnsi="Symbol" w:hint="default"/>
        <w:color w:val="auto"/>
      </w:rPr>
    </w:lvl>
    <w:lvl w:ilvl="1" w:tplc="0419000F">
      <w:start w:val="1"/>
      <w:numFmt w:val="decimal"/>
      <w:lvlText w:val="%2."/>
      <w:lvlJc w:val="left"/>
      <w:pPr>
        <w:tabs>
          <w:tab w:val="num" w:pos="2855"/>
        </w:tabs>
        <w:ind w:left="2855" w:hanging="360"/>
      </w:pPr>
      <w:rPr>
        <w:rFonts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cs="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cs="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1">
    <w:nsid w:val="01F37FD6"/>
    <w:multiLevelType w:val="hybridMultilevel"/>
    <w:tmpl w:val="F12268CE"/>
    <w:lvl w:ilvl="0" w:tplc="F1DC0F86">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66D40CF"/>
    <w:multiLevelType w:val="hybridMultilevel"/>
    <w:tmpl w:val="8D9292AC"/>
    <w:lvl w:ilvl="0" w:tplc="C2C20A7C">
      <w:numFmt w:val="bullet"/>
      <w:lvlText w:val="-"/>
      <w:lvlJc w:val="left"/>
      <w:pPr>
        <w:tabs>
          <w:tab w:val="num" w:pos="2842"/>
        </w:tabs>
        <w:ind w:left="2842" w:hanging="1140"/>
      </w:pPr>
      <w:rPr>
        <w:rFonts w:ascii="Arial" w:eastAsia="Times New Roman" w:hAnsi="Arial" w:cs="Arial" w:hint="default"/>
        <w:color w:val="auto"/>
      </w:rPr>
    </w:lvl>
    <w:lvl w:ilvl="1" w:tplc="04190001">
      <w:start w:val="1"/>
      <w:numFmt w:val="bullet"/>
      <w:lvlText w:val=""/>
      <w:lvlJc w:val="left"/>
      <w:pPr>
        <w:tabs>
          <w:tab w:val="num" w:pos="2291"/>
        </w:tabs>
        <w:ind w:left="2291"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494F1525"/>
    <w:multiLevelType w:val="hybridMultilevel"/>
    <w:tmpl w:val="9FC26CB0"/>
    <w:lvl w:ilvl="0" w:tplc="09963878">
      <w:numFmt w:val="bullet"/>
      <w:lvlText w:val="-"/>
      <w:lvlJc w:val="left"/>
      <w:pPr>
        <w:tabs>
          <w:tab w:val="num" w:pos="2842"/>
        </w:tabs>
        <w:ind w:left="2842" w:hanging="114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0"/>
    <w:rsid w:val="00114FC5"/>
    <w:rsid w:val="00177F1C"/>
    <w:rsid w:val="001B3A8B"/>
    <w:rsid w:val="002E4662"/>
    <w:rsid w:val="002E4C7F"/>
    <w:rsid w:val="00370790"/>
    <w:rsid w:val="004F07B3"/>
    <w:rsid w:val="004F4EB6"/>
    <w:rsid w:val="005F0F86"/>
    <w:rsid w:val="00737D71"/>
    <w:rsid w:val="008268A8"/>
    <w:rsid w:val="00871954"/>
    <w:rsid w:val="00A07523"/>
    <w:rsid w:val="00B26BC9"/>
    <w:rsid w:val="00BA1A62"/>
    <w:rsid w:val="00D61F4D"/>
    <w:rsid w:val="00F31E77"/>
    <w:rsid w:val="00F7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790"/>
  </w:style>
  <w:style w:type="paragraph" w:styleId="a5">
    <w:name w:val="footer"/>
    <w:basedOn w:val="a"/>
    <w:link w:val="a6"/>
    <w:uiPriority w:val="99"/>
    <w:unhideWhenUsed/>
    <w:rsid w:val="00370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790"/>
  </w:style>
  <w:style w:type="character" w:styleId="a7">
    <w:name w:val="page number"/>
    <w:basedOn w:val="a0"/>
    <w:rsid w:val="003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790"/>
  </w:style>
  <w:style w:type="paragraph" w:styleId="a5">
    <w:name w:val="footer"/>
    <w:basedOn w:val="a"/>
    <w:link w:val="a6"/>
    <w:uiPriority w:val="99"/>
    <w:unhideWhenUsed/>
    <w:rsid w:val="00370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790"/>
  </w:style>
  <w:style w:type="character" w:styleId="a7">
    <w:name w:val="page number"/>
    <w:basedOn w:val="a0"/>
    <w:rsid w:val="003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16344</Words>
  <Characters>9317</Characters>
  <Application>Microsoft Office Word</Application>
  <DocSecurity>0</DocSecurity>
  <Lines>77</Lines>
  <Paragraphs>51</Paragraphs>
  <ScaleCrop>false</ScaleCrop>
  <Company>NRDA</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RDA</cp:lastModifiedBy>
  <cp:revision>2</cp:revision>
  <dcterms:created xsi:type="dcterms:W3CDTF">2021-02-08T14:16:00Z</dcterms:created>
  <dcterms:modified xsi:type="dcterms:W3CDTF">2021-02-08T14:16:00Z</dcterms:modified>
</cp:coreProperties>
</file>